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AB2" w:rsidRPr="001E081D" w:rsidRDefault="00757AB2" w:rsidP="00757AB2">
      <w:pPr>
        <w:jc w:val="both"/>
        <w:rPr>
          <w:b/>
        </w:rPr>
      </w:pPr>
      <w:r>
        <w:t xml:space="preserve">Bu form, organizasyonunuzun çeşitli yönetsel kriterler bazında genel yapısının ortaya çıkarılmasına yönelik olarak tasarlanmıştır. Mevcut durumda organizasyonunuzu değerlendirirken aşağıda yer alan her bir önerme için uygun bulduğunuz değeri işaretleyiniz. Ölçekteki değerler şu şekildedir:  . </w:t>
      </w:r>
      <w:r w:rsidRPr="001E081D">
        <w:rPr>
          <w:b/>
        </w:rPr>
        <w:t xml:space="preserve">1 =Kesinlikle Katılmıyorum; 2 = Katılmıyorum; </w:t>
      </w:r>
      <w:r>
        <w:rPr>
          <w:b/>
        </w:rPr>
        <w:t>3= Kararsızım; 4</w:t>
      </w:r>
      <w:r w:rsidRPr="001E081D">
        <w:rPr>
          <w:b/>
        </w:rPr>
        <w:t xml:space="preserve"> =Katılıyorum; </w:t>
      </w:r>
      <w:r>
        <w:rPr>
          <w:b/>
        </w:rPr>
        <w:t>5</w:t>
      </w:r>
      <w:r w:rsidRPr="001E081D">
        <w:rPr>
          <w:b/>
        </w:rPr>
        <w:t>= Tamamıyla Katılıyorum</w:t>
      </w:r>
    </w:p>
    <w:p w:rsidR="00757AB2" w:rsidRDefault="00757AB2" w:rsidP="00757AB2">
      <w:pPr>
        <w:jc w:val="both"/>
      </w:pPr>
    </w:p>
    <w:p w:rsidR="00757AB2" w:rsidRDefault="00757AB2" w:rsidP="00757AB2">
      <w:pPr>
        <w:spacing w:before="80" w:after="80"/>
        <w:jc w:val="both"/>
      </w:pPr>
      <w:r w:rsidRPr="008F409C">
        <w:rPr>
          <w:b/>
        </w:rPr>
        <w:t>1</w:t>
      </w:r>
      <w:r>
        <w:t>. Bakanlık Misyonu,  Birim hedefleri belirlenmiş ve yazılı hale getirilmiştir.</w:t>
      </w:r>
    </w:p>
    <w:p w:rsidR="00757AB2" w:rsidRDefault="00757AB2" w:rsidP="00757AB2">
      <w:pPr>
        <w:spacing w:before="80" w:after="80"/>
        <w:jc w:val="both"/>
      </w:pPr>
      <w:r>
        <w:t xml:space="preserve">    </w:t>
      </w:r>
      <w:r>
        <w:tab/>
        <w:t>1</w:t>
      </w:r>
      <w:r>
        <w:tab/>
      </w:r>
      <w:r>
        <w:tab/>
        <w:t>2</w:t>
      </w:r>
      <w:r>
        <w:tab/>
      </w:r>
      <w:r>
        <w:tab/>
        <w:t>3</w:t>
      </w:r>
      <w:r>
        <w:tab/>
      </w:r>
      <w:r>
        <w:tab/>
        <w:t>4</w:t>
      </w:r>
      <w:r>
        <w:tab/>
      </w:r>
      <w:r>
        <w:tab/>
        <w:t>5</w:t>
      </w:r>
    </w:p>
    <w:p w:rsidR="00757AB2" w:rsidRDefault="00757AB2" w:rsidP="00757AB2">
      <w:pPr>
        <w:spacing w:before="80" w:after="80"/>
        <w:jc w:val="both"/>
      </w:pPr>
      <w:r w:rsidRPr="008F409C">
        <w:rPr>
          <w:b/>
        </w:rPr>
        <w:t>2.</w:t>
      </w:r>
      <w:r>
        <w:t xml:space="preserve"> Misyon, hedefler ve öncelikler tüm çalışanlarca bilinmektedir.</w:t>
      </w:r>
      <w:bookmarkStart w:id="0" w:name="_GoBack"/>
      <w:bookmarkEnd w:id="0"/>
    </w:p>
    <w:p w:rsidR="00757AB2" w:rsidRDefault="00757AB2" w:rsidP="00757AB2">
      <w:pPr>
        <w:spacing w:before="80" w:after="80"/>
        <w:ind w:firstLine="708"/>
        <w:jc w:val="both"/>
      </w:pPr>
      <w:r>
        <w:t xml:space="preserve">    1</w:t>
      </w:r>
      <w:r>
        <w:tab/>
      </w:r>
      <w:r>
        <w:tab/>
        <w:t>2</w:t>
      </w:r>
      <w:r>
        <w:tab/>
      </w:r>
      <w:r>
        <w:tab/>
        <w:t>3</w:t>
      </w:r>
      <w:r>
        <w:tab/>
      </w:r>
      <w:r>
        <w:tab/>
        <w:t>4</w:t>
      </w:r>
      <w:r>
        <w:tab/>
      </w:r>
      <w:r>
        <w:tab/>
        <w:t>5</w:t>
      </w:r>
    </w:p>
    <w:p w:rsidR="00757AB2" w:rsidRDefault="00757AB2" w:rsidP="00757AB2">
      <w:pPr>
        <w:spacing w:before="80" w:after="80"/>
        <w:jc w:val="both"/>
      </w:pPr>
      <w:r w:rsidRPr="008F409C">
        <w:rPr>
          <w:b/>
        </w:rPr>
        <w:t>3.</w:t>
      </w:r>
      <w:r>
        <w:t xml:space="preserve"> Hedef ve öncelikler belirlenirken çalışanların görüşlerine başvurulur.</w:t>
      </w:r>
    </w:p>
    <w:p w:rsidR="00757AB2" w:rsidRDefault="00757AB2" w:rsidP="00757AB2">
      <w:pPr>
        <w:spacing w:before="80" w:after="80"/>
        <w:jc w:val="both"/>
      </w:pPr>
      <w:r>
        <w:tab/>
        <w:t xml:space="preserve">    1</w:t>
      </w:r>
      <w:r>
        <w:tab/>
      </w:r>
      <w:r>
        <w:tab/>
        <w:t>2</w:t>
      </w:r>
      <w:r>
        <w:tab/>
      </w:r>
      <w:r>
        <w:tab/>
        <w:t>3</w:t>
      </w:r>
      <w:r>
        <w:tab/>
      </w:r>
      <w:r>
        <w:tab/>
        <w:t>4</w:t>
      </w:r>
      <w:r>
        <w:tab/>
      </w:r>
      <w:r>
        <w:tab/>
        <w:t>5</w:t>
      </w:r>
    </w:p>
    <w:p w:rsidR="00757AB2" w:rsidRDefault="00757AB2" w:rsidP="00757AB2">
      <w:pPr>
        <w:spacing w:before="80" w:after="80"/>
        <w:jc w:val="both"/>
      </w:pPr>
      <w:r w:rsidRPr="008F409C">
        <w:rPr>
          <w:b/>
        </w:rPr>
        <w:t>4</w:t>
      </w:r>
      <w:r>
        <w:t>. Birimin hedeflerine ulaşma düzeyi belirli aralıklarla izlenmektedir.</w:t>
      </w:r>
    </w:p>
    <w:p w:rsidR="00757AB2" w:rsidRDefault="00757AB2" w:rsidP="00757AB2">
      <w:pPr>
        <w:spacing w:before="80" w:after="80"/>
        <w:jc w:val="both"/>
      </w:pPr>
      <w:r>
        <w:tab/>
        <w:t xml:space="preserve">    1</w:t>
      </w:r>
      <w:r>
        <w:tab/>
      </w:r>
      <w:r>
        <w:tab/>
        <w:t>2</w:t>
      </w:r>
      <w:r>
        <w:tab/>
      </w:r>
      <w:r>
        <w:tab/>
        <w:t>3</w:t>
      </w:r>
      <w:r>
        <w:tab/>
      </w:r>
      <w:r>
        <w:tab/>
        <w:t>4</w:t>
      </w:r>
      <w:r>
        <w:tab/>
      </w:r>
      <w:r>
        <w:tab/>
        <w:t>5</w:t>
      </w:r>
    </w:p>
    <w:p w:rsidR="00757AB2" w:rsidRDefault="00757AB2" w:rsidP="00757AB2">
      <w:pPr>
        <w:spacing w:before="80" w:after="80"/>
        <w:jc w:val="both"/>
      </w:pPr>
      <w:r w:rsidRPr="008F409C">
        <w:rPr>
          <w:b/>
        </w:rPr>
        <w:t>5</w:t>
      </w:r>
      <w:r>
        <w:t>. Hedeflere ulaşmada sapmalar belirlendiğinde önlem alınmaktadır.</w:t>
      </w:r>
    </w:p>
    <w:p w:rsidR="00757AB2" w:rsidRDefault="00757AB2" w:rsidP="00757AB2">
      <w:pPr>
        <w:spacing w:before="80" w:after="80"/>
        <w:jc w:val="both"/>
      </w:pPr>
      <w:r>
        <w:tab/>
        <w:t xml:space="preserve">    1</w:t>
      </w:r>
      <w:r>
        <w:tab/>
      </w:r>
      <w:r>
        <w:tab/>
        <w:t>2</w:t>
      </w:r>
      <w:r>
        <w:tab/>
      </w:r>
      <w:r>
        <w:tab/>
        <w:t>3</w:t>
      </w:r>
      <w:r>
        <w:tab/>
      </w:r>
      <w:r>
        <w:tab/>
        <w:t>4</w:t>
      </w:r>
      <w:r>
        <w:tab/>
      </w:r>
      <w:r>
        <w:tab/>
        <w:t>5</w:t>
      </w:r>
    </w:p>
    <w:p w:rsidR="00757AB2" w:rsidRDefault="00757AB2" w:rsidP="00757AB2">
      <w:pPr>
        <w:spacing w:before="80" w:after="80"/>
        <w:jc w:val="both"/>
      </w:pPr>
      <w:r w:rsidRPr="008F409C">
        <w:rPr>
          <w:b/>
        </w:rPr>
        <w:t>6</w:t>
      </w:r>
      <w:r>
        <w:t>. Orta ve uzun vadeli gelişme planları hazırlanmaktadır.</w:t>
      </w:r>
    </w:p>
    <w:p w:rsidR="00757AB2" w:rsidRDefault="00757AB2" w:rsidP="00757AB2">
      <w:pPr>
        <w:spacing w:before="80" w:after="80"/>
        <w:jc w:val="both"/>
      </w:pPr>
      <w:r>
        <w:tab/>
        <w:t xml:space="preserve">    1</w:t>
      </w:r>
      <w:r>
        <w:tab/>
      </w:r>
      <w:r>
        <w:tab/>
        <w:t>2</w:t>
      </w:r>
      <w:r>
        <w:tab/>
      </w:r>
      <w:r>
        <w:tab/>
        <w:t>3</w:t>
      </w:r>
      <w:r>
        <w:tab/>
      </w:r>
      <w:r>
        <w:tab/>
        <w:t>4</w:t>
      </w:r>
      <w:r>
        <w:tab/>
      </w:r>
      <w:r>
        <w:tab/>
        <w:t>5</w:t>
      </w:r>
    </w:p>
    <w:p w:rsidR="00757AB2" w:rsidRDefault="00757AB2" w:rsidP="00757AB2">
      <w:pPr>
        <w:spacing w:before="80" w:after="80"/>
        <w:jc w:val="both"/>
      </w:pPr>
      <w:r w:rsidRPr="008F409C">
        <w:rPr>
          <w:b/>
        </w:rPr>
        <w:t>7.</w:t>
      </w:r>
      <w:r>
        <w:t>Hedeflerin geliştirilmesi ve güncelleştirilmesi için periyodik olarak inceleme ve değerlendirme yapılmaktadır.</w:t>
      </w:r>
    </w:p>
    <w:p w:rsidR="00757AB2" w:rsidRDefault="00757AB2" w:rsidP="00757AB2">
      <w:pPr>
        <w:spacing w:before="80" w:after="80"/>
        <w:jc w:val="both"/>
      </w:pPr>
      <w:r>
        <w:tab/>
        <w:t xml:space="preserve">    1</w:t>
      </w:r>
      <w:r>
        <w:tab/>
      </w:r>
      <w:r>
        <w:tab/>
        <w:t>2</w:t>
      </w:r>
      <w:r>
        <w:tab/>
      </w:r>
      <w:r>
        <w:tab/>
        <w:t>3</w:t>
      </w:r>
      <w:r>
        <w:tab/>
      </w:r>
      <w:r>
        <w:tab/>
        <w:t>4</w:t>
      </w:r>
      <w:r>
        <w:tab/>
      </w:r>
      <w:r>
        <w:tab/>
        <w:t>5</w:t>
      </w:r>
    </w:p>
    <w:p w:rsidR="00757AB2" w:rsidRDefault="00757AB2" w:rsidP="00757AB2">
      <w:pPr>
        <w:spacing w:before="80" w:after="80"/>
        <w:jc w:val="both"/>
      </w:pPr>
      <w:r w:rsidRPr="008F409C">
        <w:rPr>
          <w:b/>
        </w:rPr>
        <w:t>8.</w:t>
      </w:r>
      <w:r>
        <w:t xml:space="preserve"> Üst ve orta düzey yöneticiler kurumun rekabet gücünü koruyabilmesi ve geliştirebilmesi için gerekli stratejileri belirlemektedir.</w:t>
      </w:r>
    </w:p>
    <w:p w:rsidR="00757AB2" w:rsidRDefault="00757AB2" w:rsidP="00757AB2">
      <w:pPr>
        <w:spacing w:before="80" w:after="80"/>
        <w:jc w:val="both"/>
      </w:pPr>
      <w:r>
        <w:tab/>
        <w:t xml:space="preserve">    1</w:t>
      </w:r>
      <w:r>
        <w:tab/>
      </w:r>
      <w:r>
        <w:tab/>
        <w:t>2</w:t>
      </w:r>
      <w:r>
        <w:tab/>
      </w:r>
      <w:r>
        <w:tab/>
        <w:t>3</w:t>
      </w:r>
      <w:r>
        <w:tab/>
      </w:r>
      <w:r>
        <w:tab/>
        <w:t>4</w:t>
      </w:r>
      <w:r>
        <w:tab/>
      </w:r>
      <w:r>
        <w:tab/>
        <w:t>5</w:t>
      </w:r>
    </w:p>
    <w:p w:rsidR="00757AB2" w:rsidRDefault="00757AB2" w:rsidP="00757AB2">
      <w:pPr>
        <w:spacing w:before="80" w:after="80"/>
        <w:jc w:val="both"/>
      </w:pPr>
      <w:r w:rsidRPr="008F409C">
        <w:rPr>
          <w:b/>
        </w:rPr>
        <w:t>9.</w:t>
      </w:r>
      <w:r>
        <w:t>Gelişme planlarının etkinlik derecesi belli dönemlerde incelenerek gerekli önlemler alınmaktadır.</w:t>
      </w:r>
    </w:p>
    <w:p w:rsidR="00757AB2" w:rsidRDefault="00757AB2" w:rsidP="00757AB2">
      <w:pPr>
        <w:spacing w:before="80" w:after="80"/>
        <w:jc w:val="both"/>
      </w:pPr>
      <w:r>
        <w:tab/>
        <w:t xml:space="preserve">    1</w:t>
      </w:r>
      <w:r>
        <w:tab/>
      </w:r>
      <w:r>
        <w:tab/>
        <w:t>2</w:t>
      </w:r>
      <w:r>
        <w:tab/>
      </w:r>
      <w:r>
        <w:tab/>
        <w:t>3</w:t>
      </w:r>
      <w:r>
        <w:tab/>
      </w:r>
      <w:r>
        <w:tab/>
        <w:t>4</w:t>
      </w:r>
      <w:r>
        <w:tab/>
      </w:r>
      <w:r>
        <w:tab/>
        <w:t>5</w:t>
      </w:r>
    </w:p>
    <w:p w:rsidR="00757AB2" w:rsidRDefault="00757AB2" w:rsidP="00757AB2">
      <w:pPr>
        <w:spacing w:before="80" w:after="80"/>
        <w:jc w:val="both"/>
      </w:pPr>
      <w:r w:rsidRPr="008F409C">
        <w:rPr>
          <w:b/>
        </w:rPr>
        <w:t>10</w:t>
      </w:r>
      <w:r>
        <w:rPr>
          <w:b/>
        </w:rPr>
        <w:t xml:space="preserve">.  </w:t>
      </w:r>
      <w:r>
        <w:t>Mevzuatlardaki gelişmeler düzenli olarak izlenmektedir.</w:t>
      </w:r>
    </w:p>
    <w:p w:rsidR="00757AB2" w:rsidRDefault="00757AB2" w:rsidP="00757AB2">
      <w:pPr>
        <w:spacing w:before="80" w:after="80"/>
        <w:jc w:val="both"/>
      </w:pPr>
      <w:r>
        <w:tab/>
        <w:t xml:space="preserve">    1</w:t>
      </w:r>
      <w:r>
        <w:tab/>
      </w:r>
      <w:r>
        <w:tab/>
        <w:t>2</w:t>
      </w:r>
      <w:r>
        <w:tab/>
      </w:r>
      <w:r>
        <w:tab/>
        <w:t>3</w:t>
      </w:r>
      <w:r>
        <w:tab/>
      </w:r>
      <w:r>
        <w:tab/>
        <w:t>4</w:t>
      </w:r>
      <w:r>
        <w:tab/>
      </w:r>
      <w:r>
        <w:tab/>
        <w:t>5</w:t>
      </w:r>
    </w:p>
    <w:p w:rsidR="00757AB2" w:rsidRPr="008F409C" w:rsidRDefault="00757AB2" w:rsidP="00757AB2">
      <w:pPr>
        <w:spacing w:before="80" w:after="80"/>
        <w:jc w:val="both"/>
      </w:pPr>
      <w:r>
        <w:t>11. Organizasyon yapısı Birimin fonksiyonlarını tam olarak yerine getirebilecek niteliktedir.</w:t>
      </w:r>
    </w:p>
    <w:p w:rsidR="00757AB2" w:rsidRDefault="00757AB2" w:rsidP="00757AB2">
      <w:pPr>
        <w:spacing w:before="80" w:after="80"/>
        <w:jc w:val="both"/>
      </w:pPr>
      <w:r>
        <w:tab/>
        <w:t xml:space="preserve">    1</w:t>
      </w:r>
      <w:r>
        <w:tab/>
      </w:r>
      <w:r>
        <w:tab/>
        <w:t>2</w:t>
      </w:r>
      <w:r>
        <w:tab/>
      </w:r>
      <w:r>
        <w:tab/>
        <w:t>3</w:t>
      </w:r>
      <w:r>
        <w:tab/>
      </w:r>
      <w:r>
        <w:tab/>
        <w:t>4</w:t>
      </w:r>
      <w:r>
        <w:tab/>
      </w:r>
      <w:r>
        <w:tab/>
        <w:t>5</w:t>
      </w:r>
    </w:p>
    <w:p w:rsidR="00757AB2" w:rsidRDefault="00757AB2" w:rsidP="00757AB2">
      <w:pPr>
        <w:spacing w:before="80" w:after="80"/>
        <w:jc w:val="both"/>
      </w:pPr>
      <w:r w:rsidRPr="008F409C">
        <w:rPr>
          <w:b/>
        </w:rPr>
        <w:t>12.</w:t>
      </w:r>
      <w:r>
        <w:t xml:space="preserve"> Organizasyondaki tüm iş unvanlarına ilişkin görev, yetki ve sorumluluklar net olarak belirlenmiştir.</w:t>
      </w:r>
    </w:p>
    <w:p w:rsidR="00757AB2" w:rsidRDefault="00757AB2" w:rsidP="00757AB2">
      <w:pPr>
        <w:spacing w:before="80" w:after="80"/>
        <w:jc w:val="both"/>
      </w:pPr>
      <w:r>
        <w:tab/>
        <w:t xml:space="preserve">    1</w:t>
      </w:r>
      <w:r>
        <w:tab/>
      </w:r>
      <w:r>
        <w:tab/>
        <w:t>2</w:t>
      </w:r>
      <w:r>
        <w:tab/>
      </w:r>
      <w:r>
        <w:tab/>
        <w:t>3</w:t>
      </w:r>
      <w:r>
        <w:tab/>
      </w:r>
      <w:r>
        <w:tab/>
        <w:t>4</w:t>
      </w:r>
      <w:r>
        <w:tab/>
      </w:r>
      <w:r>
        <w:tab/>
        <w:t>5</w:t>
      </w:r>
    </w:p>
    <w:p w:rsidR="00757AB2" w:rsidRDefault="00757AB2" w:rsidP="00757AB2">
      <w:pPr>
        <w:spacing w:before="80" w:after="80"/>
        <w:jc w:val="both"/>
      </w:pPr>
      <w:r w:rsidRPr="008F409C">
        <w:rPr>
          <w:b/>
        </w:rPr>
        <w:t>13.</w:t>
      </w:r>
      <w:r>
        <w:t xml:space="preserve"> Birimde yetki devri mekanizması işletilmektedir.</w:t>
      </w:r>
    </w:p>
    <w:p w:rsidR="00757AB2" w:rsidRDefault="00757AB2" w:rsidP="00757AB2">
      <w:pPr>
        <w:spacing w:before="80" w:after="80"/>
        <w:jc w:val="both"/>
      </w:pPr>
      <w:r>
        <w:tab/>
        <w:t xml:space="preserve">    1</w:t>
      </w:r>
      <w:r>
        <w:tab/>
      </w:r>
      <w:r>
        <w:tab/>
        <w:t>2</w:t>
      </w:r>
      <w:r>
        <w:tab/>
      </w:r>
      <w:r>
        <w:tab/>
        <w:t>3</w:t>
      </w:r>
      <w:r>
        <w:tab/>
      </w:r>
      <w:r>
        <w:tab/>
        <w:t>4</w:t>
      </w:r>
      <w:r>
        <w:tab/>
      </w:r>
      <w:r>
        <w:tab/>
        <w:t>5</w:t>
      </w:r>
    </w:p>
    <w:p w:rsidR="00757AB2" w:rsidRDefault="00757AB2" w:rsidP="00757AB2">
      <w:pPr>
        <w:spacing w:before="80" w:after="80"/>
        <w:jc w:val="both"/>
      </w:pPr>
      <w:r w:rsidRPr="008F409C">
        <w:rPr>
          <w:b/>
        </w:rPr>
        <w:t>14.</w:t>
      </w:r>
      <w:r>
        <w:t xml:space="preserve"> Birimde kalifiye elaman temininde sorun yaşanmamaktadır.</w:t>
      </w:r>
    </w:p>
    <w:p w:rsidR="00757AB2" w:rsidRDefault="00757AB2" w:rsidP="00757AB2">
      <w:pPr>
        <w:spacing w:before="80" w:after="80"/>
        <w:jc w:val="both"/>
      </w:pPr>
      <w:r>
        <w:t xml:space="preserve">    1</w:t>
      </w:r>
      <w:r>
        <w:tab/>
      </w:r>
      <w:r>
        <w:tab/>
        <w:t>2</w:t>
      </w:r>
      <w:r>
        <w:tab/>
      </w:r>
      <w:r>
        <w:tab/>
        <w:t>3</w:t>
      </w:r>
      <w:r>
        <w:tab/>
      </w:r>
      <w:r>
        <w:tab/>
        <w:t>4</w:t>
      </w:r>
      <w:r>
        <w:tab/>
      </w:r>
      <w:r>
        <w:tab/>
        <w:t>5</w:t>
      </w:r>
    </w:p>
    <w:p w:rsidR="00757AB2" w:rsidRDefault="00757AB2" w:rsidP="00757AB2">
      <w:pPr>
        <w:spacing w:before="80" w:after="80"/>
        <w:jc w:val="both"/>
      </w:pPr>
      <w:r>
        <w:t>15.  Birimde tüm çalışanlar tarafından benimsenen bir örgüt kültürü oluşturulmuştur.</w:t>
      </w:r>
    </w:p>
    <w:p w:rsidR="00757AB2" w:rsidRDefault="00757AB2" w:rsidP="00757AB2">
      <w:pPr>
        <w:spacing w:before="80" w:after="80"/>
        <w:jc w:val="both"/>
      </w:pPr>
      <w:r>
        <w:tab/>
        <w:t xml:space="preserve">    1</w:t>
      </w:r>
      <w:r>
        <w:tab/>
      </w:r>
      <w:r>
        <w:tab/>
        <w:t>2</w:t>
      </w:r>
      <w:r>
        <w:tab/>
      </w:r>
      <w:r>
        <w:tab/>
        <w:t>3</w:t>
      </w:r>
      <w:r>
        <w:tab/>
      </w:r>
      <w:r>
        <w:tab/>
        <w:t>4</w:t>
      </w:r>
      <w:r>
        <w:tab/>
      </w:r>
      <w:r>
        <w:tab/>
        <w:t>5</w:t>
      </w:r>
    </w:p>
    <w:p w:rsidR="00757AB2" w:rsidRDefault="00757AB2" w:rsidP="00757AB2">
      <w:pPr>
        <w:spacing w:before="80" w:after="80"/>
        <w:jc w:val="both"/>
      </w:pPr>
    </w:p>
    <w:p w:rsidR="00757AB2" w:rsidRDefault="00757AB2" w:rsidP="00757AB2">
      <w:pPr>
        <w:spacing w:before="80" w:after="80"/>
        <w:jc w:val="both"/>
      </w:pPr>
      <w:r>
        <w:lastRenderedPageBreak/>
        <w:t>16.Çalışanların eğitim gereksinimlerini belirlemek amacıyla anketler yapılmakta ve sonuçlarına göre dönemsel eğitim programları düzenlenmektedir.</w:t>
      </w:r>
    </w:p>
    <w:p w:rsidR="00757AB2" w:rsidRDefault="00757AB2" w:rsidP="00757AB2">
      <w:pPr>
        <w:spacing w:before="80" w:after="80"/>
        <w:jc w:val="both"/>
      </w:pPr>
      <w:r>
        <w:tab/>
        <w:t xml:space="preserve">    1</w:t>
      </w:r>
      <w:r>
        <w:tab/>
      </w:r>
      <w:r>
        <w:tab/>
        <w:t>2</w:t>
      </w:r>
      <w:r>
        <w:tab/>
      </w:r>
      <w:r>
        <w:tab/>
        <w:t>3</w:t>
      </w:r>
      <w:r>
        <w:tab/>
      </w:r>
      <w:r>
        <w:tab/>
        <w:t>4</w:t>
      </w:r>
      <w:r>
        <w:tab/>
      </w:r>
      <w:r>
        <w:tab/>
        <w:t>5</w:t>
      </w:r>
    </w:p>
    <w:p w:rsidR="00757AB2" w:rsidRDefault="00757AB2" w:rsidP="00757AB2">
      <w:pPr>
        <w:spacing w:before="80" w:after="80"/>
        <w:jc w:val="both"/>
      </w:pPr>
      <w:r>
        <w:t>17. Yeni iş başı yapan çalışanlara oryantasyon eğitimi verilmektedir.</w:t>
      </w:r>
    </w:p>
    <w:p w:rsidR="00757AB2" w:rsidRDefault="00757AB2" w:rsidP="00757AB2">
      <w:pPr>
        <w:spacing w:before="80" w:after="80"/>
        <w:jc w:val="both"/>
      </w:pPr>
      <w:r>
        <w:tab/>
        <w:t xml:space="preserve">    1</w:t>
      </w:r>
      <w:r>
        <w:tab/>
      </w:r>
      <w:r>
        <w:tab/>
        <w:t>2</w:t>
      </w:r>
      <w:r>
        <w:tab/>
      </w:r>
      <w:r>
        <w:tab/>
        <w:t>3</w:t>
      </w:r>
      <w:r>
        <w:tab/>
      </w:r>
      <w:r>
        <w:tab/>
        <w:t>4</w:t>
      </w:r>
      <w:r>
        <w:tab/>
      </w:r>
      <w:r>
        <w:tab/>
        <w:t>5</w:t>
      </w:r>
    </w:p>
    <w:p w:rsidR="00757AB2" w:rsidRDefault="00757AB2" w:rsidP="00757AB2">
      <w:pPr>
        <w:spacing w:before="80" w:after="80"/>
        <w:jc w:val="both"/>
      </w:pPr>
      <w:r>
        <w:t>18. Çalışanlara kariyer geliştirme fırsatlarını zenginleştirecek düzeyde çapraz fonksiyonel eğitimler ve bunlara yönelik sorumluluklar verilmektedir.</w:t>
      </w:r>
    </w:p>
    <w:p w:rsidR="00757AB2" w:rsidRDefault="00757AB2" w:rsidP="00757AB2">
      <w:pPr>
        <w:spacing w:before="80" w:after="80"/>
        <w:jc w:val="both"/>
      </w:pPr>
      <w:r>
        <w:tab/>
        <w:t xml:space="preserve">    1</w:t>
      </w:r>
      <w:r>
        <w:tab/>
      </w:r>
      <w:r>
        <w:tab/>
        <w:t>2</w:t>
      </w:r>
      <w:r>
        <w:tab/>
      </w:r>
      <w:r>
        <w:tab/>
        <w:t>3</w:t>
      </w:r>
      <w:r>
        <w:tab/>
      </w:r>
      <w:r>
        <w:tab/>
        <w:t>4</w:t>
      </w:r>
      <w:r>
        <w:tab/>
      </w:r>
      <w:r>
        <w:tab/>
        <w:t>5</w:t>
      </w:r>
    </w:p>
    <w:p w:rsidR="00757AB2" w:rsidRDefault="00757AB2" w:rsidP="00757AB2">
      <w:pPr>
        <w:spacing w:before="80" w:after="80"/>
        <w:jc w:val="both"/>
      </w:pPr>
      <w:r>
        <w:t>19. Yöneticiler, çalışanların kurum dışındaki eğitimlere katılmalarını teşvik etmektedir.</w:t>
      </w:r>
    </w:p>
    <w:p w:rsidR="00757AB2" w:rsidRDefault="00757AB2" w:rsidP="00757AB2">
      <w:pPr>
        <w:spacing w:before="80" w:after="80"/>
        <w:jc w:val="both"/>
      </w:pPr>
      <w:r>
        <w:tab/>
        <w:t xml:space="preserve">    1</w:t>
      </w:r>
      <w:r>
        <w:tab/>
      </w:r>
      <w:r>
        <w:tab/>
        <w:t>2</w:t>
      </w:r>
      <w:r>
        <w:tab/>
      </w:r>
      <w:r>
        <w:tab/>
        <w:t>3</w:t>
      </w:r>
      <w:r>
        <w:tab/>
      </w:r>
      <w:r>
        <w:tab/>
        <w:t>4</w:t>
      </w:r>
      <w:r>
        <w:tab/>
      </w:r>
      <w:r>
        <w:tab/>
        <w:t>5</w:t>
      </w:r>
    </w:p>
    <w:p w:rsidR="00757AB2" w:rsidRDefault="00757AB2" w:rsidP="00757AB2">
      <w:pPr>
        <w:spacing w:before="80" w:after="80"/>
        <w:jc w:val="both"/>
      </w:pPr>
      <w:r>
        <w:t>20. Öğrenilenlerin paylaşılması için açık bir ortam bulunmaktadır.</w:t>
      </w:r>
    </w:p>
    <w:p w:rsidR="00757AB2" w:rsidRDefault="00757AB2" w:rsidP="00757AB2">
      <w:pPr>
        <w:spacing w:before="80" w:after="80"/>
        <w:jc w:val="both"/>
      </w:pPr>
      <w:r>
        <w:tab/>
        <w:t xml:space="preserve">    1</w:t>
      </w:r>
      <w:r>
        <w:tab/>
      </w:r>
      <w:r>
        <w:tab/>
        <w:t>2</w:t>
      </w:r>
      <w:r>
        <w:tab/>
      </w:r>
      <w:r>
        <w:tab/>
        <w:t>3</w:t>
      </w:r>
      <w:r>
        <w:tab/>
      </w:r>
      <w:r>
        <w:tab/>
        <w:t>4</w:t>
      </w:r>
      <w:r>
        <w:tab/>
      </w:r>
      <w:r>
        <w:tab/>
        <w:t>5</w:t>
      </w:r>
    </w:p>
    <w:p w:rsidR="00757AB2" w:rsidRDefault="00757AB2" w:rsidP="00757AB2">
      <w:pPr>
        <w:spacing w:before="80" w:after="80"/>
        <w:jc w:val="both"/>
      </w:pPr>
      <w:r>
        <w:t>21. Birim içi haberleşmeyi tam olarak sağlayan bir raporlama sistemi bulunmaktadır.</w:t>
      </w:r>
    </w:p>
    <w:p w:rsidR="00757AB2" w:rsidRDefault="00757AB2" w:rsidP="00757AB2">
      <w:pPr>
        <w:spacing w:before="80" w:after="80"/>
        <w:jc w:val="both"/>
      </w:pPr>
      <w:r>
        <w:tab/>
        <w:t xml:space="preserve">    1</w:t>
      </w:r>
      <w:r>
        <w:tab/>
      </w:r>
      <w:r>
        <w:tab/>
        <w:t>2</w:t>
      </w:r>
      <w:r>
        <w:tab/>
      </w:r>
      <w:r>
        <w:tab/>
        <w:t>3</w:t>
      </w:r>
      <w:r>
        <w:tab/>
      </w:r>
      <w:r>
        <w:tab/>
        <w:t>4</w:t>
      </w:r>
      <w:r>
        <w:tab/>
      </w:r>
      <w:r>
        <w:tab/>
        <w:t>5</w:t>
      </w:r>
    </w:p>
    <w:p w:rsidR="00757AB2" w:rsidRDefault="00757AB2" w:rsidP="00757AB2">
      <w:pPr>
        <w:spacing w:before="80" w:after="80"/>
        <w:jc w:val="both"/>
      </w:pPr>
      <w:r>
        <w:t>22. Birim içi yatay dikey ve çapraz bilgi akışını sağlamaya yönelik periyodik toplantılar düzenlenmektedir.</w:t>
      </w:r>
    </w:p>
    <w:p w:rsidR="00757AB2" w:rsidRDefault="00757AB2" w:rsidP="00757AB2">
      <w:pPr>
        <w:spacing w:before="80" w:after="80"/>
        <w:jc w:val="both"/>
      </w:pPr>
      <w:r>
        <w:tab/>
        <w:t xml:space="preserve">    1</w:t>
      </w:r>
      <w:r>
        <w:tab/>
      </w:r>
      <w:r>
        <w:tab/>
        <w:t>2</w:t>
      </w:r>
      <w:r>
        <w:tab/>
      </w:r>
      <w:r>
        <w:tab/>
        <w:t>3</w:t>
      </w:r>
      <w:r>
        <w:tab/>
      </w:r>
      <w:r>
        <w:tab/>
        <w:t>4</w:t>
      </w:r>
      <w:r>
        <w:tab/>
      </w:r>
      <w:r>
        <w:tab/>
        <w:t>5</w:t>
      </w:r>
    </w:p>
    <w:p w:rsidR="00757AB2" w:rsidRDefault="00757AB2" w:rsidP="00757AB2">
      <w:pPr>
        <w:spacing w:before="80" w:after="80"/>
        <w:jc w:val="both"/>
      </w:pPr>
      <w:r>
        <w:t>23. Alt kademelerden üst yöneticilere bilgi akışı tam ve doğru olarak gerçekleşmektedir.</w:t>
      </w:r>
    </w:p>
    <w:p w:rsidR="00757AB2" w:rsidRDefault="00757AB2" w:rsidP="00757AB2">
      <w:pPr>
        <w:spacing w:before="80" w:after="80"/>
        <w:jc w:val="both"/>
      </w:pPr>
      <w:r>
        <w:tab/>
        <w:t xml:space="preserve">    1</w:t>
      </w:r>
      <w:r>
        <w:tab/>
      </w:r>
      <w:r>
        <w:tab/>
        <w:t>2</w:t>
      </w:r>
      <w:r>
        <w:tab/>
      </w:r>
      <w:r>
        <w:tab/>
        <w:t>3</w:t>
      </w:r>
      <w:r>
        <w:tab/>
      </w:r>
      <w:r>
        <w:tab/>
        <w:t>4</w:t>
      </w:r>
      <w:r>
        <w:tab/>
      </w:r>
      <w:r>
        <w:tab/>
        <w:t>5</w:t>
      </w:r>
    </w:p>
    <w:p w:rsidR="00757AB2" w:rsidRDefault="00757AB2" w:rsidP="00757AB2">
      <w:pPr>
        <w:spacing w:before="80" w:after="80"/>
        <w:jc w:val="both"/>
      </w:pPr>
      <w:r>
        <w:t>24.Birimler arası iletişim ve koordinasyon sistemi etkin biçimde işlemektedir.</w:t>
      </w:r>
    </w:p>
    <w:p w:rsidR="00757AB2" w:rsidRDefault="00757AB2" w:rsidP="00757AB2">
      <w:pPr>
        <w:spacing w:before="80" w:after="80"/>
        <w:jc w:val="both"/>
      </w:pPr>
      <w:r>
        <w:tab/>
        <w:t xml:space="preserve">    1</w:t>
      </w:r>
      <w:r>
        <w:tab/>
      </w:r>
      <w:r>
        <w:tab/>
        <w:t>2</w:t>
      </w:r>
      <w:r>
        <w:tab/>
      </w:r>
      <w:r>
        <w:tab/>
        <w:t>3</w:t>
      </w:r>
      <w:r>
        <w:tab/>
      </w:r>
      <w:r>
        <w:tab/>
        <w:t>4</w:t>
      </w:r>
      <w:r>
        <w:tab/>
      </w:r>
      <w:r>
        <w:tab/>
        <w:t>5</w:t>
      </w:r>
    </w:p>
    <w:p w:rsidR="00757AB2" w:rsidRDefault="00757AB2" w:rsidP="00757AB2">
      <w:pPr>
        <w:spacing w:before="80" w:after="80"/>
        <w:jc w:val="both"/>
      </w:pPr>
      <w:r>
        <w:t>25. Yöneticiler iletişimi güçlendirmek için açık kapı politikası, sohbetler, duyuru, bülten ve benzeri uygulamalarda bulunmaktadır.</w:t>
      </w:r>
    </w:p>
    <w:p w:rsidR="00757AB2" w:rsidRDefault="00757AB2" w:rsidP="00757AB2">
      <w:pPr>
        <w:spacing w:before="80" w:after="80"/>
        <w:jc w:val="both"/>
      </w:pPr>
      <w:r>
        <w:tab/>
        <w:t xml:space="preserve">    1</w:t>
      </w:r>
      <w:r>
        <w:tab/>
      </w:r>
      <w:r>
        <w:tab/>
        <w:t>2</w:t>
      </w:r>
      <w:r>
        <w:tab/>
      </w:r>
      <w:r>
        <w:tab/>
        <w:t>3</w:t>
      </w:r>
      <w:r>
        <w:tab/>
      </w:r>
      <w:r>
        <w:tab/>
        <w:t>4</w:t>
      </w:r>
      <w:r>
        <w:tab/>
      </w:r>
      <w:r>
        <w:tab/>
        <w:t>5</w:t>
      </w:r>
    </w:p>
    <w:p w:rsidR="00757AB2" w:rsidRDefault="00757AB2" w:rsidP="00757AB2">
      <w:pPr>
        <w:spacing w:before="80" w:after="80"/>
        <w:jc w:val="both"/>
      </w:pPr>
      <w:r>
        <w:t>26. Gerçekleşen faaliyetlerin sonuçlarının ölçülmesine yönelik olarak çeşitli performans göstergeleri gerçekleştirilmiştir.</w:t>
      </w:r>
    </w:p>
    <w:p w:rsidR="00757AB2" w:rsidRDefault="00757AB2" w:rsidP="00757AB2">
      <w:pPr>
        <w:spacing w:before="80" w:after="80"/>
        <w:jc w:val="both"/>
      </w:pPr>
      <w:r>
        <w:tab/>
        <w:t xml:space="preserve">    1</w:t>
      </w:r>
      <w:r>
        <w:tab/>
      </w:r>
      <w:r>
        <w:tab/>
        <w:t>2</w:t>
      </w:r>
      <w:r>
        <w:tab/>
      </w:r>
      <w:r>
        <w:tab/>
        <w:t>3</w:t>
      </w:r>
      <w:r>
        <w:tab/>
      </w:r>
      <w:r>
        <w:tab/>
        <w:t>4</w:t>
      </w:r>
      <w:r>
        <w:tab/>
      </w:r>
      <w:r>
        <w:tab/>
        <w:t>5</w:t>
      </w:r>
    </w:p>
    <w:p w:rsidR="00757AB2" w:rsidRDefault="00757AB2" w:rsidP="00757AB2">
      <w:pPr>
        <w:spacing w:before="80" w:after="80"/>
        <w:jc w:val="both"/>
      </w:pPr>
      <w:r>
        <w:t>27.Sistemlerin, süreçlerin, hizmetlerin kalitesi belirli zaman aralıklarında değerlendirilmektedir.</w:t>
      </w:r>
    </w:p>
    <w:p w:rsidR="00757AB2" w:rsidRDefault="00757AB2" w:rsidP="00757AB2">
      <w:pPr>
        <w:spacing w:before="80" w:after="80"/>
      </w:pPr>
      <w:r>
        <w:tab/>
        <w:t xml:space="preserve">    1</w:t>
      </w:r>
      <w:r>
        <w:tab/>
      </w:r>
      <w:r>
        <w:tab/>
        <w:t>2</w:t>
      </w:r>
      <w:r>
        <w:tab/>
      </w:r>
      <w:r>
        <w:tab/>
        <w:t>3</w:t>
      </w:r>
      <w:r>
        <w:tab/>
      </w:r>
      <w:r>
        <w:tab/>
        <w:t>4</w:t>
      </w:r>
      <w:r>
        <w:tab/>
      </w:r>
      <w:r>
        <w:tab/>
        <w:t>5</w:t>
      </w:r>
    </w:p>
    <w:p w:rsidR="00757AB2" w:rsidRDefault="00757AB2" w:rsidP="00757AB2">
      <w:pPr>
        <w:spacing w:before="80" w:after="80"/>
        <w:jc w:val="both"/>
      </w:pPr>
      <w:r>
        <w:t>28. Performans standartlarına ulaşılamadığı durumlarda düzeltici önlemler alınmaktadır.</w:t>
      </w:r>
    </w:p>
    <w:p w:rsidR="00757AB2" w:rsidRDefault="00757AB2" w:rsidP="00757AB2">
      <w:pPr>
        <w:spacing w:before="80" w:after="80"/>
      </w:pPr>
      <w:r>
        <w:tab/>
        <w:t xml:space="preserve">    1</w:t>
      </w:r>
      <w:r>
        <w:tab/>
      </w:r>
      <w:r>
        <w:tab/>
        <w:t>2</w:t>
      </w:r>
      <w:r>
        <w:tab/>
      </w:r>
      <w:r>
        <w:tab/>
        <w:t>3</w:t>
      </w:r>
      <w:r>
        <w:tab/>
      </w:r>
      <w:r>
        <w:tab/>
        <w:t>4</w:t>
      </w:r>
      <w:r>
        <w:tab/>
      </w:r>
      <w:r>
        <w:tab/>
        <w:t>5</w:t>
      </w:r>
    </w:p>
    <w:p w:rsidR="00757AB2" w:rsidRDefault="00757AB2" w:rsidP="00757AB2">
      <w:pPr>
        <w:spacing w:before="80" w:after="80"/>
      </w:pPr>
    </w:p>
    <w:p w:rsidR="00757AB2" w:rsidRDefault="00757AB2" w:rsidP="00757AB2">
      <w:pPr>
        <w:spacing w:before="80" w:after="80"/>
        <w:jc w:val="both"/>
      </w:pPr>
      <w:r>
        <w:t>29. İç Paydaş memnuniyet düzeylerinin belirlenmesine yönelik çalışmalar yapılmaktadır.</w:t>
      </w:r>
    </w:p>
    <w:p w:rsidR="00757AB2" w:rsidRDefault="00757AB2" w:rsidP="00757AB2">
      <w:pPr>
        <w:spacing w:before="80" w:after="80"/>
      </w:pPr>
      <w:r>
        <w:tab/>
        <w:t xml:space="preserve">    1</w:t>
      </w:r>
      <w:r>
        <w:tab/>
      </w:r>
      <w:r>
        <w:tab/>
        <w:t>2</w:t>
      </w:r>
      <w:r>
        <w:tab/>
      </w:r>
      <w:r>
        <w:tab/>
        <w:t>3</w:t>
      </w:r>
      <w:r>
        <w:tab/>
      </w:r>
      <w:r>
        <w:tab/>
        <w:t>4</w:t>
      </w:r>
      <w:r>
        <w:tab/>
      </w:r>
      <w:r>
        <w:tab/>
        <w:t>5</w:t>
      </w:r>
    </w:p>
    <w:p w:rsidR="00757AB2" w:rsidRDefault="00757AB2" w:rsidP="00757AB2">
      <w:pPr>
        <w:spacing w:before="80" w:after="80"/>
        <w:jc w:val="both"/>
      </w:pPr>
      <w:r>
        <w:t>30. İç Paydaşlardan toplanan bilgi ve diğer önemli veriler, hizmetlerin kalitesinin iyileştirilmesinde kullanılmaktadır.</w:t>
      </w:r>
    </w:p>
    <w:p w:rsidR="00757AB2" w:rsidRDefault="00757AB2" w:rsidP="00757AB2">
      <w:pPr>
        <w:spacing w:before="80" w:after="80"/>
        <w:ind w:firstLine="708"/>
      </w:pPr>
      <w:r>
        <w:t xml:space="preserve">     1</w:t>
      </w:r>
      <w:r>
        <w:tab/>
      </w:r>
      <w:r>
        <w:tab/>
        <w:t>2</w:t>
      </w:r>
      <w:r>
        <w:tab/>
      </w:r>
      <w:r>
        <w:tab/>
        <w:t>3</w:t>
      </w:r>
      <w:r>
        <w:tab/>
      </w:r>
      <w:r>
        <w:tab/>
        <w:t>4</w:t>
      </w:r>
      <w:r>
        <w:tab/>
      </w:r>
      <w:r>
        <w:tab/>
        <w:t>5</w:t>
      </w:r>
    </w:p>
    <w:p w:rsidR="00757AB2" w:rsidRDefault="00757AB2" w:rsidP="00757AB2">
      <w:pPr>
        <w:spacing w:before="80" w:after="80"/>
        <w:jc w:val="both"/>
      </w:pPr>
      <w:r>
        <w:t>31.Yöneticiler ve ekip liderleri çalışanların liderlik becerilerini göstermelerine olanak sağlamaktadır.</w:t>
      </w:r>
    </w:p>
    <w:p w:rsidR="00757AB2" w:rsidRDefault="00757AB2" w:rsidP="00757AB2">
      <w:pPr>
        <w:spacing w:before="80" w:after="80"/>
      </w:pPr>
      <w:r>
        <w:tab/>
        <w:t xml:space="preserve">    1</w:t>
      </w:r>
      <w:r>
        <w:tab/>
      </w:r>
      <w:r>
        <w:tab/>
        <w:t>2</w:t>
      </w:r>
      <w:r>
        <w:tab/>
      </w:r>
      <w:r>
        <w:tab/>
        <w:t>3</w:t>
      </w:r>
      <w:r>
        <w:tab/>
      </w:r>
      <w:r>
        <w:tab/>
        <w:t>4</w:t>
      </w:r>
      <w:r>
        <w:tab/>
      </w:r>
      <w:r>
        <w:tab/>
        <w:t>5</w:t>
      </w:r>
    </w:p>
    <w:p w:rsidR="00757AB2" w:rsidRDefault="00757AB2" w:rsidP="00757AB2">
      <w:pPr>
        <w:spacing w:before="80" w:after="80"/>
      </w:pPr>
    </w:p>
    <w:p w:rsidR="00757AB2" w:rsidRDefault="00757AB2" w:rsidP="00757AB2">
      <w:pPr>
        <w:spacing w:before="80" w:after="80"/>
        <w:jc w:val="both"/>
      </w:pPr>
      <w:r>
        <w:lastRenderedPageBreak/>
        <w:t>32. Orta kademe yöneticiler kendi bölüm bütçelerinin oluşturulmasında karar verme yetkisine sahiptir.</w:t>
      </w:r>
    </w:p>
    <w:p w:rsidR="00757AB2" w:rsidRDefault="00757AB2" w:rsidP="00757AB2">
      <w:pPr>
        <w:spacing w:before="80" w:after="80"/>
      </w:pPr>
      <w:r>
        <w:tab/>
        <w:t xml:space="preserve">    1</w:t>
      </w:r>
      <w:r>
        <w:tab/>
      </w:r>
      <w:r>
        <w:tab/>
        <w:t>2</w:t>
      </w:r>
      <w:r>
        <w:tab/>
      </w:r>
      <w:r>
        <w:tab/>
        <w:t>3</w:t>
      </w:r>
      <w:r>
        <w:tab/>
      </w:r>
      <w:r>
        <w:tab/>
        <w:t>4</w:t>
      </w:r>
      <w:r>
        <w:tab/>
      </w:r>
      <w:r>
        <w:tab/>
        <w:t>5</w:t>
      </w:r>
    </w:p>
    <w:p w:rsidR="00757AB2" w:rsidRDefault="00757AB2" w:rsidP="00757AB2">
      <w:pPr>
        <w:spacing w:before="80" w:after="80"/>
        <w:jc w:val="both"/>
      </w:pPr>
      <w:r>
        <w:t>33.Orta kademe yöneticiler yeni bir proje yada program oluşturulması konusunda yetki sahibidir.</w:t>
      </w:r>
    </w:p>
    <w:p w:rsidR="00757AB2" w:rsidRDefault="00757AB2" w:rsidP="00757AB2">
      <w:pPr>
        <w:spacing w:before="80" w:after="80"/>
      </w:pPr>
      <w:r>
        <w:tab/>
        <w:t xml:space="preserve">    1</w:t>
      </w:r>
      <w:r>
        <w:tab/>
      </w:r>
      <w:r>
        <w:tab/>
        <w:t>2</w:t>
      </w:r>
      <w:r>
        <w:tab/>
      </w:r>
      <w:r>
        <w:tab/>
        <w:t>3</w:t>
      </w:r>
      <w:r>
        <w:tab/>
      </w:r>
      <w:r>
        <w:tab/>
        <w:t>4</w:t>
      </w:r>
      <w:r>
        <w:tab/>
      </w:r>
      <w:r>
        <w:tab/>
        <w:t>5</w:t>
      </w:r>
    </w:p>
    <w:p w:rsidR="00757AB2" w:rsidRDefault="00757AB2" w:rsidP="00757AB2">
      <w:pPr>
        <w:spacing w:before="80" w:after="80"/>
        <w:jc w:val="both"/>
      </w:pPr>
      <w:r>
        <w:t>34. Birimde işbirliği ve ekip çalışması ruhu oluşturulmuştur.</w:t>
      </w:r>
    </w:p>
    <w:p w:rsidR="00757AB2" w:rsidRDefault="00757AB2" w:rsidP="00757AB2">
      <w:pPr>
        <w:spacing w:before="80" w:after="80"/>
      </w:pPr>
      <w:r>
        <w:tab/>
        <w:t xml:space="preserve">    1</w:t>
      </w:r>
      <w:r>
        <w:tab/>
      </w:r>
      <w:r>
        <w:tab/>
        <w:t>2</w:t>
      </w:r>
      <w:r>
        <w:tab/>
      </w:r>
      <w:r>
        <w:tab/>
        <w:t>3</w:t>
      </w:r>
      <w:r>
        <w:tab/>
      </w:r>
      <w:r>
        <w:tab/>
        <w:t>4</w:t>
      </w:r>
      <w:r>
        <w:tab/>
      </w:r>
      <w:r>
        <w:tab/>
        <w:t>5</w:t>
      </w:r>
    </w:p>
    <w:p w:rsidR="00757AB2" w:rsidRDefault="00757AB2" w:rsidP="00757AB2">
      <w:pPr>
        <w:spacing w:before="80" w:after="80"/>
        <w:jc w:val="both"/>
      </w:pPr>
      <w:r>
        <w:t>35.Yöneticiler/ ekip liderleri önemli kararlar almadan önce çalışanların düşünce ve önerilerini almaktadır.</w:t>
      </w:r>
    </w:p>
    <w:p w:rsidR="00757AB2" w:rsidRDefault="00757AB2" w:rsidP="00757AB2">
      <w:pPr>
        <w:spacing w:before="80" w:after="80"/>
      </w:pPr>
      <w:r>
        <w:tab/>
        <w:t xml:space="preserve">    1</w:t>
      </w:r>
      <w:r>
        <w:tab/>
      </w:r>
      <w:r>
        <w:tab/>
        <w:t>2</w:t>
      </w:r>
      <w:r>
        <w:tab/>
      </w:r>
      <w:r>
        <w:tab/>
        <w:t>3</w:t>
      </w:r>
      <w:r>
        <w:tab/>
      </w:r>
      <w:r>
        <w:tab/>
        <w:t>4</w:t>
      </w:r>
      <w:r>
        <w:tab/>
      </w:r>
      <w:r>
        <w:tab/>
        <w:t>5</w:t>
      </w:r>
    </w:p>
    <w:p w:rsidR="00757AB2" w:rsidRDefault="00757AB2" w:rsidP="00757AB2">
      <w:pPr>
        <w:spacing w:before="80" w:after="80"/>
        <w:jc w:val="both"/>
      </w:pPr>
      <w:r>
        <w:t>36. Çalışanların Birim içinde başka kadrolarda çalışma talepleri değerlendirmeye alınır.</w:t>
      </w:r>
    </w:p>
    <w:p w:rsidR="00757AB2" w:rsidRDefault="00757AB2" w:rsidP="00757AB2">
      <w:pPr>
        <w:spacing w:before="80" w:after="80"/>
      </w:pPr>
      <w:r>
        <w:tab/>
        <w:t xml:space="preserve">    1</w:t>
      </w:r>
      <w:r>
        <w:tab/>
      </w:r>
      <w:r>
        <w:tab/>
        <w:t>2</w:t>
      </w:r>
      <w:r>
        <w:tab/>
      </w:r>
      <w:r>
        <w:tab/>
        <w:t>3</w:t>
      </w:r>
      <w:r>
        <w:tab/>
      </w:r>
      <w:r>
        <w:tab/>
        <w:t>4</w:t>
      </w:r>
      <w:r>
        <w:tab/>
      </w:r>
      <w:r>
        <w:tab/>
        <w:t>5</w:t>
      </w:r>
    </w:p>
    <w:p w:rsidR="00757AB2" w:rsidRDefault="00757AB2" w:rsidP="00757AB2">
      <w:pPr>
        <w:spacing w:before="80" w:after="80"/>
        <w:jc w:val="both"/>
      </w:pPr>
      <w:r>
        <w:t>37. Birimde bir “tanıma ve takdir” mekanizması oluşturulmuştur ve uygulanmaktadır.</w:t>
      </w:r>
    </w:p>
    <w:p w:rsidR="00757AB2" w:rsidRDefault="00757AB2" w:rsidP="00757AB2">
      <w:pPr>
        <w:spacing w:before="80" w:after="80"/>
      </w:pPr>
      <w:r>
        <w:tab/>
        <w:t xml:space="preserve">    1</w:t>
      </w:r>
      <w:r>
        <w:tab/>
      </w:r>
      <w:r>
        <w:tab/>
        <w:t>2</w:t>
      </w:r>
      <w:r>
        <w:tab/>
      </w:r>
      <w:r>
        <w:tab/>
        <w:t>3</w:t>
      </w:r>
      <w:r>
        <w:tab/>
      </w:r>
      <w:r>
        <w:tab/>
        <w:t>4</w:t>
      </w:r>
      <w:r>
        <w:tab/>
      </w:r>
      <w:r>
        <w:tab/>
        <w:t>5</w:t>
      </w:r>
    </w:p>
    <w:p w:rsidR="00757AB2" w:rsidRDefault="00757AB2" w:rsidP="00757AB2">
      <w:pPr>
        <w:spacing w:before="80" w:after="80"/>
        <w:jc w:val="both"/>
      </w:pPr>
      <w:r>
        <w:t>38. Yöneticiler bireylerin ve ekiplerin katkılarını takdir ederken adaletli ve dürüst davranır.</w:t>
      </w:r>
    </w:p>
    <w:p w:rsidR="00757AB2" w:rsidRDefault="00757AB2" w:rsidP="00757AB2">
      <w:pPr>
        <w:spacing w:before="80" w:after="80"/>
      </w:pPr>
      <w:r>
        <w:tab/>
        <w:t xml:space="preserve">    1</w:t>
      </w:r>
      <w:r>
        <w:tab/>
      </w:r>
      <w:r>
        <w:tab/>
        <w:t>2</w:t>
      </w:r>
      <w:r>
        <w:tab/>
      </w:r>
      <w:r>
        <w:tab/>
        <w:t>3</w:t>
      </w:r>
      <w:r>
        <w:tab/>
      </w:r>
      <w:r>
        <w:tab/>
        <w:t>4</w:t>
      </w:r>
      <w:r>
        <w:tab/>
      </w:r>
      <w:r>
        <w:tab/>
        <w:t>5</w:t>
      </w:r>
    </w:p>
    <w:p w:rsidR="00757AB2" w:rsidRDefault="00757AB2" w:rsidP="00757AB2">
      <w:pPr>
        <w:spacing w:before="80" w:after="80"/>
        <w:jc w:val="both"/>
      </w:pPr>
      <w:r>
        <w:t>39. Çalışanlar performansları doğrultusunda maddi özendiricilerle özendirilmektedirler.</w:t>
      </w:r>
    </w:p>
    <w:p w:rsidR="00757AB2" w:rsidRDefault="00757AB2" w:rsidP="00757AB2">
      <w:pPr>
        <w:spacing w:before="80" w:after="80"/>
      </w:pPr>
      <w:r>
        <w:tab/>
        <w:t xml:space="preserve">    1</w:t>
      </w:r>
      <w:r>
        <w:tab/>
      </w:r>
      <w:r>
        <w:tab/>
        <w:t>2</w:t>
      </w:r>
      <w:r>
        <w:tab/>
      </w:r>
      <w:r>
        <w:tab/>
        <w:t>3</w:t>
      </w:r>
      <w:r>
        <w:tab/>
      </w:r>
      <w:r>
        <w:tab/>
        <w:t>4</w:t>
      </w:r>
      <w:r>
        <w:tab/>
      </w:r>
      <w:r>
        <w:tab/>
        <w:t>5</w:t>
      </w:r>
    </w:p>
    <w:p w:rsidR="00757AB2" w:rsidRDefault="00757AB2" w:rsidP="00757AB2">
      <w:pPr>
        <w:spacing w:before="80" w:after="80"/>
        <w:jc w:val="both"/>
      </w:pPr>
      <w:r>
        <w:t>40.Çalışanlar performansları doğrultusunda maddi olmayan özendiricilerle (plaket, takdirname, vb.)  ödüllendirilmektedirler.</w:t>
      </w:r>
    </w:p>
    <w:p w:rsidR="00757AB2" w:rsidRDefault="00757AB2" w:rsidP="00757AB2">
      <w:pPr>
        <w:spacing w:before="80" w:after="80"/>
      </w:pPr>
      <w:r>
        <w:tab/>
        <w:t xml:space="preserve">    1</w:t>
      </w:r>
      <w:r>
        <w:tab/>
      </w:r>
      <w:r>
        <w:tab/>
        <w:t>2</w:t>
      </w:r>
      <w:r>
        <w:tab/>
      </w:r>
      <w:r>
        <w:tab/>
        <w:t>3</w:t>
      </w:r>
      <w:r>
        <w:tab/>
      </w:r>
      <w:r>
        <w:tab/>
        <w:t>4</w:t>
      </w:r>
      <w:r>
        <w:tab/>
      </w:r>
      <w:r>
        <w:tab/>
        <w:t>5</w:t>
      </w:r>
    </w:p>
    <w:p w:rsidR="00757AB2" w:rsidRDefault="00757AB2" w:rsidP="00757AB2">
      <w:pPr>
        <w:spacing w:before="80" w:after="80"/>
      </w:pPr>
    </w:p>
    <w:p w:rsidR="00757AB2" w:rsidRDefault="00757AB2" w:rsidP="00757AB2">
      <w:pPr>
        <w:jc w:val="right"/>
      </w:pPr>
      <w:r>
        <w:tab/>
      </w:r>
      <w:r w:rsidRPr="000E0F13">
        <w:rPr>
          <w:b/>
        </w:rPr>
        <w:t xml:space="preserve"> </w:t>
      </w:r>
    </w:p>
    <w:p w:rsidR="0039236F" w:rsidRDefault="0039236F"/>
    <w:sectPr w:rsidR="0039236F" w:rsidSect="00A34659">
      <w:headerReference w:type="default" r:id="rId9"/>
      <w:pgSz w:w="11906" w:h="16838"/>
      <w:pgMar w:top="284" w:right="510"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F71" w:rsidRDefault="00805F71">
      <w:r>
        <w:separator/>
      </w:r>
    </w:p>
  </w:endnote>
  <w:endnote w:type="continuationSeparator" w:id="0">
    <w:p w:rsidR="00805F71" w:rsidRDefault="0080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F71" w:rsidRDefault="00805F71">
      <w:r>
        <w:separator/>
      </w:r>
    </w:p>
  </w:footnote>
  <w:footnote w:type="continuationSeparator" w:id="0">
    <w:p w:rsidR="00805F71" w:rsidRDefault="00805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7560"/>
    </w:tblGrid>
    <w:tr w:rsidR="00C93046" w:rsidRPr="001F277C">
      <w:trPr>
        <w:trHeight w:val="309"/>
      </w:trPr>
      <w:tc>
        <w:tcPr>
          <w:tcW w:w="1631" w:type="dxa"/>
        </w:tcPr>
        <w:p w:rsidR="00C93046" w:rsidRPr="001F277C" w:rsidRDefault="00A82AEC" w:rsidP="00E3208A">
          <w:pPr>
            <w:pStyle w:val="stBilgi"/>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92.25pt">
                <v:imagedata r:id="rId1" o:title="LogoKirmizi_Tarim"/>
              </v:shape>
            </w:pict>
          </w:r>
        </w:p>
      </w:tc>
      <w:tc>
        <w:tcPr>
          <w:tcW w:w="7683" w:type="dxa"/>
          <w:vAlign w:val="center"/>
        </w:tcPr>
        <w:p w:rsidR="00C93046" w:rsidRPr="001F277C" w:rsidRDefault="00757AB2" w:rsidP="00EA2D74">
          <w:pPr>
            <w:pStyle w:val="stBilgi"/>
            <w:jc w:val="center"/>
            <w:rPr>
              <w:sz w:val="16"/>
              <w:szCs w:val="16"/>
            </w:rPr>
          </w:pPr>
          <w:r w:rsidRPr="00E509E2">
            <w:rPr>
              <w:rFonts w:ascii="Arial" w:hAnsi="Arial" w:cs="Arial"/>
              <w:b/>
              <w:sz w:val="28"/>
              <w:szCs w:val="28"/>
            </w:rPr>
            <w:t>ORGANİZASYONEL</w:t>
          </w:r>
          <w:r>
            <w:rPr>
              <w:rFonts w:ascii="Arial" w:hAnsi="Arial" w:cs="Arial"/>
              <w:b/>
              <w:sz w:val="28"/>
              <w:szCs w:val="28"/>
            </w:rPr>
            <w:t xml:space="preserve"> </w:t>
          </w:r>
          <w:r w:rsidRPr="00E509E2">
            <w:rPr>
              <w:rFonts w:ascii="Arial" w:hAnsi="Arial" w:cs="Arial"/>
              <w:b/>
              <w:sz w:val="28"/>
              <w:szCs w:val="28"/>
            </w:rPr>
            <w:t>ve YÖNETSEL SÜREÇLERDE PERF</w:t>
          </w:r>
          <w:r>
            <w:rPr>
              <w:rFonts w:ascii="Arial" w:hAnsi="Arial" w:cs="Arial"/>
              <w:b/>
              <w:sz w:val="28"/>
              <w:szCs w:val="28"/>
            </w:rPr>
            <w:t xml:space="preserve">ORMANS </w:t>
          </w:r>
          <w:r w:rsidRPr="00E509E2">
            <w:rPr>
              <w:rFonts w:ascii="Arial" w:hAnsi="Arial" w:cs="Arial"/>
              <w:b/>
              <w:sz w:val="28"/>
              <w:szCs w:val="28"/>
            </w:rPr>
            <w:t>ANALİZ</w:t>
          </w:r>
          <w:r>
            <w:rPr>
              <w:rFonts w:ascii="Arial" w:hAnsi="Arial" w:cs="Arial"/>
              <w:b/>
              <w:sz w:val="28"/>
              <w:szCs w:val="28"/>
            </w:rPr>
            <w:t>LERİ ANKETİ</w:t>
          </w:r>
        </w:p>
      </w:tc>
    </w:tr>
  </w:tbl>
  <w:p w:rsidR="00C93046" w:rsidRDefault="00757AB2" w:rsidP="007C4860">
    <w:pPr>
      <w:pStyle w:val="stBilgi"/>
      <w:jc w:val="right"/>
    </w:pPr>
    <w:r>
      <w:t xml:space="preserve">Sayfa </w:t>
    </w:r>
    <w:r>
      <w:fldChar w:fldCharType="begin"/>
    </w:r>
    <w:r>
      <w:instrText xml:space="preserve"> PAGE </w:instrText>
    </w:r>
    <w:r>
      <w:fldChar w:fldCharType="separate"/>
    </w:r>
    <w:r w:rsidR="00A82AEC">
      <w:rPr>
        <w:noProof/>
      </w:rPr>
      <w:t>1</w:t>
    </w:r>
    <w:r>
      <w:fldChar w:fldCharType="end"/>
    </w:r>
    <w:r>
      <w:t xml:space="preserve"> / </w:t>
    </w:r>
    <w:fldSimple w:instr=" NUMPAGES ">
      <w:r w:rsidR="00A82AEC">
        <w:rPr>
          <w:noProof/>
        </w:rPr>
        <w:t>3</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57AB2"/>
    <w:rsid w:val="0039236F"/>
    <w:rsid w:val="00757AB2"/>
    <w:rsid w:val="00805F71"/>
    <w:rsid w:val="00A82A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B407CD-7780-45F8-8F33-2A03CA96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AB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757AB2"/>
    <w:pPr>
      <w:tabs>
        <w:tab w:val="center" w:pos="4536"/>
        <w:tab w:val="right" w:pos="9072"/>
      </w:tabs>
    </w:pPr>
  </w:style>
  <w:style w:type="character" w:customStyle="1" w:styleId="stBilgiChar">
    <w:name w:val="Üst Bilgi Char"/>
    <w:basedOn w:val="VarsaylanParagrafYazTipi"/>
    <w:link w:val="stBilgi"/>
    <w:rsid w:val="00757AB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82AEC"/>
    <w:pPr>
      <w:tabs>
        <w:tab w:val="center" w:pos="4536"/>
        <w:tab w:val="right" w:pos="9072"/>
      </w:tabs>
    </w:pPr>
  </w:style>
  <w:style w:type="character" w:customStyle="1" w:styleId="AltBilgiChar">
    <w:name w:val="Alt Bilgi Char"/>
    <w:basedOn w:val="VarsaylanParagrafYazTipi"/>
    <w:link w:val="AltBilgi"/>
    <w:uiPriority w:val="99"/>
    <w:rsid w:val="00A82AE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879AE4-4D6F-4110-A515-D04066E16C98}"/>
</file>

<file path=customXml/itemProps2.xml><?xml version="1.0" encoding="utf-8"?>
<ds:datastoreItem xmlns:ds="http://schemas.openxmlformats.org/officeDocument/2006/customXml" ds:itemID="{10EC87A9-07E7-4CA1-8B0F-BD25DD6C0F0B}">
  <ds:schemaRefs>
    <ds:schemaRef ds:uri="http://schemas.microsoft.com/sharepoint/v3/contenttype/forms"/>
  </ds:schemaRefs>
</ds:datastoreItem>
</file>

<file path=customXml/itemProps3.xml><?xml version="1.0" encoding="utf-8"?>
<ds:datastoreItem xmlns:ds="http://schemas.openxmlformats.org/officeDocument/2006/customXml" ds:itemID="{ABE70EB4-5841-4596-86C7-48254CFF555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4147</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Tuba NAİMOĞLU</cp:lastModifiedBy>
  <cp:revision>3</cp:revision>
  <dcterms:created xsi:type="dcterms:W3CDTF">2014-03-26T08:34:00Z</dcterms:created>
  <dcterms:modified xsi:type="dcterms:W3CDTF">2025-05-22T11:38:00Z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