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7986"/>
      </w:tblGrid>
      <w:tr w:rsidR="00A807A0" w:rsidRPr="00CE0147" w:rsidTr="00C14BB6">
        <w:trPr>
          <w:cantSplit/>
          <w:trHeight w:val="983"/>
        </w:trPr>
        <w:tc>
          <w:tcPr>
            <w:tcW w:w="1795" w:type="dxa"/>
            <w:vMerge w:val="restart"/>
          </w:tcPr>
          <w:p w:rsidR="00A807A0" w:rsidRPr="00332EAE" w:rsidRDefault="00A807A0" w:rsidP="00C14BB6">
            <w:r>
              <w:rPr>
                <w:noProof/>
              </w:rPr>
              <w:drawing>
                <wp:inline distT="0" distB="0" distL="0" distR="0">
                  <wp:extent cx="1104900" cy="1209675"/>
                  <wp:effectExtent l="0" t="0" r="0" b="9525"/>
                  <wp:docPr id="1" name="Resim 1" descr="logo1541422989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1541422989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6" w:type="dxa"/>
            <w:vAlign w:val="center"/>
          </w:tcPr>
          <w:p w:rsidR="00A807A0" w:rsidRPr="009F5FFF" w:rsidRDefault="00A807A0" w:rsidP="00C14BB6">
            <w:pPr>
              <w:pStyle w:val="stBilgi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9F5FFF">
              <w:rPr>
                <w:rFonts w:ascii="Arial" w:hAnsi="Arial" w:cs="Arial"/>
                <w:b/>
                <w:bCs/>
              </w:rPr>
              <w:t>ISPARTA İL TARIM VE</w:t>
            </w:r>
            <w:r>
              <w:rPr>
                <w:rFonts w:ascii="Arial" w:hAnsi="Arial" w:cs="Arial"/>
                <w:b/>
                <w:bCs/>
              </w:rPr>
              <w:t xml:space="preserve"> ORMAN</w:t>
            </w:r>
            <w:r w:rsidRPr="009F5FFF">
              <w:rPr>
                <w:rFonts w:ascii="Arial" w:hAnsi="Arial" w:cs="Arial"/>
                <w:b/>
                <w:bCs/>
              </w:rPr>
              <w:t xml:space="preserve"> MÜDÜRLÜĞÜ</w:t>
            </w:r>
          </w:p>
        </w:tc>
      </w:tr>
      <w:tr w:rsidR="00A807A0" w:rsidRPr="00CE0147" w:rsidTr="00C14BB6">
        <w:trPr>
          <w:cantSplit/>
          <w:trHeight w:val="551"/>
        </w:trPr>
        <w:tc>
          <w:tcPr>
            <w:tcW w:w="1795" w:type="dxa"/>
            <w:vMerge/>
          </w:tcPr>
          <w:p w:rsidR="00A807A0" w:rsidRPr="00343E2B" w:rsidRDefault="00A807A0" w:rsidP="00C14BB6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7986" w:type="dxa"/>
            <w:vAlign w:val="center"/>
          </w:tcPr>
          <w:p w:rsidR="00A807A0" w:rsidRPr="00041941" w:rsidRDefault="00A807A0" w:rsidP="00C14BB6">
            <w:pPr>
              <w:pStyle w:val="stBilgi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HEDEFLERİMİZ</w:t>
            </w:r>
            <w:r w:rsidRPr="000419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Pr="00041941">
              <w:rPr>
                <w:rFonts w:ascii="Arial" w:hAnsi="Arial" w:cs="Arial"/>
              </w:rPr>
              <w:t>Sayfa No</w:t>
            </w:r>
          </w:p>
          <w:p w:rsidR="00A807A0" w:rsidRDefault="00A807A0" w:rsidP="00C14BB6">
            <w:pPr>
              <w:pStyle w:val="stBilgi"/>
            </w:pPr>
            <w:r w:rsidRPr="00505924">
              <w:rPr>
                <w:rFonts w:ascii="Arial" w:hAnsi="Arial" w:cs="Arial"/>
                <w:bCs/>
                <w:snapToGrid w:val="0"/>
              </w:rPr>
              <w:t xml:space="preserve">            </w:t>
            </w:r>
            <w:r>
              <w:rPr>
                <w:rFonts w:ascii="Arial" w:hAnsi="Arial" w:cs="Arial"/>
                <w:bCs/>
                <w:snapToGrid w:val="0"/>
              </w:rPr>
              <w:t xml:space="preserve">       </w:t>
            </w:r>
            <w:r w:rsidRPr="00505924">
              <w:rPr>
                <w:rFonts w:ascii="Arial" w:hAnsi="Arial" w:cs="Arial"/>
                <w:bCs/>
                <w:snapToGrid w:val="0"/>
              </w:rPr>
              <w:t xml:space="preserve"> (202</w:t>
            </w:r>
            <w:r w:rsidR="000503B2">
              <w:rPr>
                <w:rFonts w:ascii="Arial" w:hAnsi="Arial" w:cs="Arial"/>
                <w:bCs/>
                <w:snapToGrid w:val="0"/>
              </w:rPr>
              <w:t>1</w:t>
            </w:r>
            <w:r w:rsidRPr="00505924">
              <w:rPr>
                <w:rFonts w:ascii="Arial" w:hAnsi="Arial" w:cs="Arial"/>
                <w:bCs/>
                <w:snapToGrid w:val="0"/>
              </w:rPr>
              <w:t xml:space="preserve"> Yılı)  </w:t>
            </w:r>
            <w:r>
              <w:rPr>
                <w:rFonts w:ascii="Arial" w:hAnsi="Arial" w:cs="Arial"/>
                <w:b/>
                <w:bCs/>
                <w:snapToGrid w:val="0"/>
              </w:rPr>
              <w:t xml:space="preserve">                                                             </w:t>
            </w:r>
            <w:r w:rsidRPr="00041941">
              <w:rPr>
                <w:rFonts w:ascii="Arial" w:hAnsi="Arial" w:cs="Arial"/>
                <w:b/>
                <w:bCs/>
                <w:snapToGrid w:val="0"/>
              </w:rPr>
              <w:fldChar w:fldCharType="begin"/>
            </w:r>
            <w:r w:rsidRPr="00041941">
              <w:rPr>
                <w:rFonts w:ascii="Arial" w:hAnsi="Arial" w:cs="Arial"/>
                <w:b/>
                <w:bCs/>
                <w:snapToGrid w:val="0"/>
              </w:rPr>
              <w:instrText xml:space="preserve"> PAGE </w:instrText>
            </w:r>
            <w:r w:rsidRPr="00041941">
              <w:rPr>
                <w:rFonts w:ascii="Arial" w:hAnsi="Arial" w:cs="Arial"/>
                <w:b/>
                <w:bCs/>
                <w:snapToGrid w:val="0"/>
              </w:rPr>
              <w:fldChar w:fldCharType="separate"/>
            </w:r>
            <w:r w:rsidR="00C362F6">
              <w:rPr>
                <w:rFonts w:ascii="Arial" w:hAnsi="Arial" w:cs="Arial"/>
                <w:b/>
                <w:bCs/>
                <w:noProof/>
                <w:snapToGrid w:val="0"/>
              </w:rPr>
              <w:t>1</w:t>
            </w:r>
            <w:r w:rsidRPr="00041941">
              <w:rPr>
                <w:rFonts w:ascii="Arial" w:hAnsi="Arial" w:cs="Arial"/>
                <w:b/>
                <w:bCs/>
                <w:snapToGrid w:val="0"/>
              </w:rPr>
              <w:fldChar w:fldCharType="end"/>
            </w:r>
          </w:p>
          <w:p w:rsidR="00A807A0" w:rsidRPr="00CE0147" w:rsidRDefault="00A807A0" w:rsidP="00C14BB6">
            <w:pPr>
              <w:pStyle w:val="stBilgi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807A0" w:rsidRPr="00E875A7" w:rsidRDefault="00A807A0" w:rsidP="00A807A0">
      <w:pPr>
        <w:spacing w:before="120"/>
        <w:jc w:val="center"/>
        <w:rPr>
          <w:rFonts w:ascii="Arial" w:hAnsi="Arial" w:cs="Arial"/>
        </w:rPr>
      </w:pPr>
      <w:r w:rsidRPr="006232FF">
        <w:rPr>
          <w:color w:val="FF0000"/>
          <w:sz w:val="32"/>
          <w:szCs w:val="32"/>
        </w:rPr>
        <w:t>HEDEFLER</w:t>
      </w:r>
      <w:r>
        <w:rPr>
          <w:color w:val="FF0000"/>
          <w:sz w:val="32"/>
          <w:szCs w:val="32"/>
        </w:rPr>
        <w:t>İMİZ</w:t>
      </w:r>
      <w:bookmarkStart w:id="0" w:name="_GoBack"/>
      <w:bookmarkEnd w:id="0"/>
    </w:p>
    <w:p w:rsidR="00A807A0" w:rsidRDefault="00A807A0" w:rsidP="00A807A0">
      <w:pPr>
        <w:jc w:val="center"/>
        <w:rPr>
          <w:b/>
          <w:sz w:val="36"/>
        </w:rPr>
      </w:pPr>
    </w:p>
    <w:p w:rsidR="00E540D6" w:rsidRDefault="00E540D6" w:rsidP="00A807A0">
      <w:pPr>
        <w:jc w:val="center"/>
        <w:rPr>
          <w:b/>
          <w:sz w:val="36"/>
        </w:rPr>
      </w:pPr>
    </w:p>
    <w:p w:rsidR="000158CC" w:rsidRDefault="00A807A0" w:rsidP="00A807A0">
      <w:pPr>
        <w:jc w:val="center"/>
        <w:rPr>
          <w:b/>
          <w:sz w:val="36"/>
        </w:rPr>
      </w:pPr>
      <w:r w:rsidRPr="00A807A0">
        <w:rPr>
          <w:b/>
          <w:sz w:val="36"/>
        </w:rPr>
        <w:t>Gıda ve Yem Şube Müdürlüğü</w:t>
      </w:r>
    </w:p>
    <w:p w:rsidR="00E540D6" w:rsidRDefault="00E540D6" w:rsidP="00A807A0">
      <w:pPr>
        <w:jc w:val="center"/>
        <w:rPr>
          <w:b/>
          <w:sz w:val="36"/>
        </w:rPr>
      </w:pPr>
    </w:p>
    <w:p w:rsidR="00E540D6" w:rsidRDefault="00A807A0" w:rsidP="00342FE1">
      <w:pPr>
        <w:spacing w:line="360" w:lineRule="auto"/>
        <w:jc w:val="both"/>
      </w:pPr>
      <w:r w:rsidRPr="00342FE1">
        <w:t xml:space="preserve"> </w:t>
      </w:r>
    </w:p>
    <w:p w:rsidR="00023D40" w:rsidRDefault="00B87A52" w:rsidP="00023D40">
      <w:pPr>
        <w:pStyle w:val="ListeParagraf"/>
        <w:numPr>
          <w:ilvl w:val="0"/>
          <w:numId w:val="1"/>
        </w:numPr>
        <w:spacing w:line="360" w:lineRule="auto"/>
        <w:jc w:val="both"/>
      </w:pPr>
      <w:r w:rsidRPr="00342FE1">
        <w:t>İnsan sağlığı için uygun gıda</w:t>
      </w:r>
      <w:r w:rsidR="00E540D6">
        <w:t>nın</w:t>
      </w:r>
      <w:r w:rsidR="00A807A0" w:rsidRPr="00342FE1">
        <w:t xml:space="preserve"> üretim, işleme, dağıtım </w:t>
      </w:r>
      <w:r w:rsidRPr="00342FE1">
        <w:t>vb. her aşamasında</w:t>
      </w:r>
      <w:r w:rsidR="00A807A0" w:rsidRPr="00342FE1">
        <w:t xml:space="preserve"> yeterli ve güvenilir gıdaya erişimi</w:t>
      </w:r>
      <w:r w:rsidRPr="00342FE1">
        <w:t>nin sağlanması</w:t>
      </w:r>
    </w:p>
    <w:p w:rsidR="00C362F6" w:rsidRDefault="00C362F6" w:rsidP="00C362F6">
      <w:pPr>
        <w:pStyle w:val="ListeParagraf"/>
        <w:numPr>
          <w:ilvl w:val="0"/>
          <w:numId w:val="1"/>
        </w:numPr>
        <w:spacing w:line="360" w:lineRule="auto"/>
        <w:jc w:val="both"/>
      </w:pPr>
      <w:r>
        <w:t>5596 sayılı Kanun kapsamında gıda güvenliğinin sağlanması adına</w:t>
      </w:r>
      <w:r w:rsidR="00023D40">
        <w:t xml:space="preserve"> </w:t>
      </w:r>
      <w:r w:rsidR="00023D40">
        <w:rPr>
          <w:bCs/>
        </w:rPr>
        <w:t>gı</w:t>
      </w:r>
      <w:r w:rsidR="00023D40" w:rsidRPr="001069B7">
        <w:rPr>
          <w:bCs/>
        </w:rPr>
        <w:t>da üretim yerleri,</w:t>
      </w:r>
      <w:r w:rsidR="00023D40">
        <w:rPr>
          <w:bCs/>
        </w:rPr>
        <w:t xml:space="preserve"> </w:t>
      </w:r>
      <w:r w:rsidR="00023D40" w:rsidRPr="001069B7">
        <w:rPr>
          <w:bCs/>
        </w:rPr>
        <w:t>satış ve toplu</w:t>
      </w:r>
      <w:r w:rsidR="00023D40">
        <w:rPr>
          <w:bCs/>
        </w:rPr>
        <w:t xml:space="preserve"> tüketim yerlerinin</w:t>
      </w:r>
      <w:r>
        <w:t xml:space="preserve"> doğru ve yerinde gıda denetimlerinin gerçekleştirilmesi, takip ve kontrollerin yerine getirilmesi</w:t>
      </w:r>
    </w:p>
    <w:p w:rsidR="00023D40" w:rsidRDefault="00023D40" w:rsidP="00C362F6">
      <w:pPr>
        <w:pStyle w:val="ListeParagraf"/>
        <w:numPr>
          <w:ilvl w:val="0"/>
          <w:numId w:val="1"/>
        </w:numPr>
        <w:spacing w:line="360" w:lineRule="auto"/>
        <w:jc w:val="both"/>
      </w:pPr>
      <w:r w:rsidRPr="00B522B9">
        <w:t xml:space="preserve">Gıda üreten işyerlerine </w:t>
      </w:r>
      <w:r w:rsidRPr="001069B7">
        <w:t xml:space="preserve">ait işletme </w:t>
      </w:r>
      <w:r>
        <w:t>Onay</w:t>
      </w:r>
      <w:r w:rsidRPr="001069B7">
        <w:t xml:space="preserve"> belgesi</w:t>
      </w:r>
      <w:r>
        <w:t xml:space="preserve"> </w:t>
      </w:r>
      <w:r w:rsidRPr="00DA013B">
        <w:t>işlemleri talepleriyle ilgili dosyalarının kontrolünü yapmak,</w:t>
      </w:r>
      <w:r>
        <w:t xml:space="preserve"> </w:t>
      </w:r>
      <w:r w:rsidRPr="00DA013B">
        <w:t>denetimleri yapmak,</w:t>
      </w:r>
      <w:r>
        <w:t xml:space="preserve"> belgelerini</w:t>
      </w:r>
      <w:r w:rsidRPr="00DA013B">
        <w:t xml:space="preserve"> düzenlemek</w:t>
      </w:r>
    </w:p>
    <w:p w:rsidR="00A807A0" w:rsidRPr="00342FE1" w:rsidRDefault="00A807A0" w:rsidP="00C362F6">
      <w:pPr>
        <w:pStyle w:val="ListeParagraf"/>
        <w:numPr>
          <w:ilvl w:val="0"/>
          <w:numId w:val="1"/>
        </w:numPr>
        <w:spacing w:line="360" w:lineRule="auto"/>
        <w:jc w:val="both"/>
      </w:pPr>
      <w:r w:rsidRPr="00342FE1">
        <w:t>Güvenilir yemin piyasaya arzı ve a</w:t>
      </w:r>
      <w:r w:rsidR="00C362F6">
        <w:t xml:space="preserve">şamaların tümünde yem güvenliğinin </w:t>
      </w:r>
      <w:r w:rsidRPr="00342FE1">
        <w:t>sağlanması</w:t>
      </w:r>
      <w:r w:rsidR="00C362F6">
        <w:t xml:space="preserve"> </w:t>
      </w:r>
    </w:p>
    <w:sectPr w:rsidR="00A807A0" w:rsidRPr="0034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C4514"/>
    <w:multiLevelType w:val="hybridMultilevel"/>
    <w:tmpl w:val="BB04183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C5"/>
    <w:rsid w:val="000158CC"/>
    <w:rsid w:val="00023D40"/>
    <w:rsid w:val="000503B2"/>
    <w:rsid w:val="002D6A30"/>
    <w:rsid w:val="00342FE1"/>
    <w:rsid w:val="00A807A0"/>
    <w:rsid w:val="00AA2AC5"/>
    <w:rsid w:val="00AF2254"/>
    <w:rsid w:val="00B87A52"/>
    <w:rsid w:val="00C362F6"/>
    <w:rsid w:val="00E540D6"/>
    <w:rsid w:val="00E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AFFE"/>
  <w15:chartTrackingRefBased/>
  <w15:docId w15:val="{8F5B7E24-E3D4-46D7-BD31-254F9A58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807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807A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uiPriority w:val="99"/>
    <w:rsid w:val="00A807A0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62F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2F6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C36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26060-EE4C-4A29-A8EB-6669C2972B19}"/>
</file>

<file path=customXml/itemProps2.xml><?xml version="1.0" encoding="utf-8"?>
<ds:datastoreItem xmlns:ds="http://schemas.openxmlformats.org/officeDocument/2006/customXml" ds:itemID="{1E44D172-F05F-499F-9A89-4210456D8E23}"/>
</file>

<file path=customXml/itemProps3.xml><?xml version="1.0" encoding="utf-8"?>
<ds:datastoreItem xmlns:ds="http://schemas.openxmlformats.org/officeDocument/2006/customXml" ds:itemID="{DC6906D4-D8EA-44F3-83E4-3CC46D990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Yelizcan TURGUT</dc:creator>
  <cp:keywords/>
  <dc:description/>
  <cp:lastModifiedBy>Gönül YAZICI</cp:lastModifiedBy>
  <cp:revision>3</cp:revision>
  <cp:lastPrinted>2020-02-06T07:23:00Z</cp:lastPrinted>
  <dcterms:created xsi:type="dcterms:W3CDTF">2021-03-12T10:50:00Z</dcterms:created>
  <dcterms:modified xsi:type="dcterms:W3CDTF">2021-03-12T12:39:00Z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