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EA3" w:rsidRDefault="00757EA3" w:rsidP="00757EA3">
      <w:pPr>
        <w:autoSpaceDE w:val="0"/>
        <w:autoSpaceDN w:val="0"/>
        <w:adjustRightInd w:val="0"/>
        <w:spacing w:line="276" w:lineRule="auto"/>
        <w:jc w:val="center"/>
      </w:pPr>
      <w:r w:rsidRPr="004179AD">
        <w:rPr>
          <w:b/>
        </w:rPr>
        <w:t>KOORDİNASYON VE TARIMSAL VERİLER ŞUBESİ</w:t>
      </w:r>
    </w:p>
    <w:p w:rsidR="00F0073B" w:rsidRDefault="00F0073B" w:rsidP="00454DDF">
      <w:pPr>
        <w:autoSpaceDE w:val="0"/>
        <w:autoSpaceDN w:val="0"/>
        <w:adjustRightInd w:val="0"/>
        <w:spacing w:line="276" w:lineRule="auto"/>
        <w:jc w:val="both"/>
        <w:rPr>
          <w:b/>
        </w:rPr>
      </w:pPr>
    </w:p>
    <w:p w:rsidR="00454DDF" w:rsidRDefault="00454DDF" w:rsidP="00454DDF">
      <w:pPr>
        <w:pStyle w:val="ListeParagraf"/>
        <w:numPr>
          <w:ilvl w:val="0"/>
          <w:numId w:val="1"/>
        </w:numPr>
        <w:autoSpaceDE w:val="0"/>
        <w:autoSpaceDN w:val="0"/>
        <w:adjustRightInd w:val="0"/>
        <w:spacing w:line="276" w:lineRule="auto"/>
        <w:jc w:val="both"/>
        <w:rPr>
          <w:b/>
        </w:rPr>
      </w:pPr>
      <w:r w:rsidRPr="00454DDF">
        <w:rPr>
          <w:b/>
        </w:rPr>
        <w:t>EĞİTİM YAYIM BİRİMİ</w:t>
      </w:r>
    </w:p>
    <w:p w:rsidR="00D54099" w:rsidRDefault="00D54099" w:rsidP="00D54099">
      <w:pPr>
        <w:pStyle w:val="ListeParagraf"/>
        <w:autoSpaceDE w:val="0"/>
        <w:autoSpaceDN w:val="0"/>
        <w:adjustRightInd w:val="0"/>
        <w:spacing w:line="276" w:lineRule="auto"/>
        <w:jc w:val="both"/>
        <w:rPr>
          <w:b/>
        </w:rPr>
      </w:pPr>
    </w:p>
    <w:p w:rsidR="00D54099" w:rsidRPr="004179AD" w:rsidRDefault="00D54099" w:rsidP="00D54099">
      <w:pPr>
        <w:autoSpaceDE w:val="0"/>
        <w:autoSpaceDN w:val="0"/>
        <w:adjustRightInd w:val="0"/>
        <w:spacing w:line="276" w:lineRule="auto"/>
        <w:jc w:val="both"/>
      </w:pPr>
      <w:r w:rsidRPr="00D54099">
        <w:rPr>
          <w:b/>
        </w:rPr>
        <w:t>a)</w:t>
      </w:r>
      <w:r w:rsidRPr="004179AD">
        <w:t xml:space="preserve"> Kırsal alanda yaşayan kadına yönelik ev ekonomisi konularında eğitim ve yayım çalışmaları planlamaları doğrultusunda uygulamalar yapılacak, izleme ve değerlendirme yapılacaktır.</w:t>
      </w:r>
    </w:p>
    <w:p w:rsidR="00D54099" w:rsidRPr="004179AD" w:rsidRDefault="00D54099" w:rsidP="00D54099">
      <w:pPr>
        <w:autoSpaceDE w:val="0"/>
        <w:autoSpaceDN w:val="0"/>
        <w:adjustRightInd w:val="0"/>
        <w:spacing w:line="276" w:lineRule="auto"/>
        <w:jc w:val="both"/>
      </w:pPr>
    </w:p>
    <w:p w:rsidR="00D54099" w:rsidRPr="004179AD" w:rsidRDefault="00D54099" w:rsidP="00D54099">
      <w:pPr>
        <w:autoSpaceDE w:val="0"/>
        <w:autoSpaceDN w:val="0"/>
        <w:adjustRightInd w:val="0"/>
        <w:spacing w:line="276" w:lineRule="auto"/>
        <w:jc w:val="both"/>
      </w:pPr>
      <w:r w:rsidRPr="00D54099">
        <w:rPr>
          <w:b/>
        </w:rPr>
        <w:t>b)</w:t>
      </w:r>
      <w:r w:rsidRPr="004179AD">
        <w:t xml:space="preserve"> Kırsal alanda yaşayan kadınların tarımsal üretime katılımını sağlamak, eğitim ihtiyacına dayalı plan ve programlar hazırlamak, uygulanmasını sağlamak, izlemek ve değerlendirmek, fiziksel ve sosyal çevre ile olan ilişkilerini düzenlemek, kadının durumu ve sorunları ile ilgili araştırmalar yapmak, çözüm önerileri ortaya koymak, projeler geliştirmek ve uygulamak birimin hedefleri arasındadır.</w:t>
      </w:r>
    </w:p>
    <w:p w:rsidR="00D54099" w:rsidRPr="004179AD" w:rsidRDefault="00D54099" w:rsidP="00D54099">
      <w:pPr>
        <w:spacing w:line="276" w:lineRule="auto"/>
        <w:ind w:firstLine="708"/>
        <w:jc w:val="both"/>
      </w:pPr>
    </w:p>
    <w:p w:rsidR="00D54099" w:rsidRPr="00454DDF" w:rsidRDefault="00D54099" w:rsidP="00D54099">
      <w:pPr>
        <w:spacing w:line="276" w:lineRule="auto"/>
        <w:jc w:val="both"/>
        <w:rPr>
          <w:b/>
        </w:rPr>
      </w:pPr>
      <w:r w:rsidRPr="00D54099">
        <w:rPr>
          <w:b/>
        </w:rPr>
        <w:t>c)</w:t>
      </w:r>
      <w:r w:rsidRPr="004179AD">
        <w:t xml:space="preserve"> Bir kadını eğitmenin, bir aileyi, bir toplumu, bir ulusu eğitmekle aynı değerde olduğundan yola çıkarak merkeze ve ilçelere bağlı köylerde daha fazla çiftçi kadınımıza ulaşarak </w:t>
      </w:r>
      <w:proofErr w:type="gramStart"/>
      <w:r w:rsidRPr="004179AD">
        <w:t>demonstrasyon</w:t>
      </w:r>
      <w:proofErr w:type="gramEnd"/>
      <w:r w:rsidRPr="004179AD">
        <w:t xml:space="preserve"> ve eğitim çalışmaları yapmayı hedefliyoruz.</w:t>
      </w:r>
    </w:p>
    <w:p w:rsidR="00454DDF" w:rsidRDefault="00454DDF" w:rsidP="00454DDF">
      <w:pPr>
        <w:pStyle w:val="ListeParagraf"/>
        <w:autoSpaceDE w:val="0"/>
        <w:autoSpaceDN w:val="0"/>
        <w:adjustRightInd w:val="0"/>
        <w:spacing w:line="276" w:lineRule="auto"/>
        <w:jc w:val="both"/>
      </w:pPr>
    </w:p>
    <w:p w:rsidR="00454DDF" w:rsidRPr="004179AD" w:rsidRDefault="00D54099" w:rsidP="00454DDF">
      <w:pPr>
        <w:autoSpaceDE w:val="0"/>
        <w:autoSpaceDN w:val="0"/>
        <w:adjustRightInd w:val="0"/>
        <w:spacing w:line="276" w:lineRule="auto"/>
        <w:jc w:val="both"/>
      </w:pPr>
      <w:r w:rsidRPr="00D54099">
        <w:rPr>
          <w:b/>
        </w:rPr>
        <w:t>d</w:t>
      </w:r>
      <w:r w:rsidR="00454DDF" w:rsidRPr="00D54099">
        <w:rPr>
          <w:b/>
        </w:rPr>
        <w:t>)</w:t>
      </w:r>
      <w:r w:rsidR="00454DDF">
        <w:t xml:space="preserve"> </w:t>
      </w:r>
      <w:r w:rsidR="00454DDF" w:rsidRPr="004179AD">
        <w:t xml:space="preserve">İl yayım programlarının görev alanlarımız ile ilgili kısmı hazırlanacak ve program gerçekleşmelerini izlemekle </w:t>
      </w:r>
      <w:r w:rsidR="00394059">
        <w:t>görevli İldeki diğer Şube M</w:t>
      </w:r>
      <w:r w:rsidR="00454DDF" w:rsidRPr="004179AD">
        <w:t>üdürlükleri ve ilgili diğer paydaşlarla işbirliği yaparak; ilin yayım programını ildeki tarımsal sorunların çözümüne ve belirlenen hedeflere ulaşacak şekilde hazırlanacak, ilin yayım programı ve programlarla ilgili gerçekleşmeler Bakanlığa bildirilecektir.</w:t>
      </w:r>
    </w:p>
    <w:p w:rsidR="00454DDF" w:rsidRPr="004179AD" w:rsidRDefault="00454DDF" w:rsidP="00454DDF">
      <w:pPr>
        <w:autoSpaceDE w:val="0"/>
        <w:autoSpaceDN w:val="0"/>
        <w:adjustRightInd w:val="0"/>
        <w:spacing w:line="276" w:lineRule="auto"/>
        <w:jc w:val="both"/>
      </w:pPr>
    </w:p>
    <w:p w:rsidR="00454DDF" w:rsidRPr="004179AD" w:rsidRDefault="00D54099" w:rsidP="00454DDF">
      <w:pPr>
        <w:autoSpaceDE w:val="0"/>
        <w:autoSpaceDN w:val="0"/>
        <w:adjustRightInd w:val="0"/>
        <w:spacing w:line="276" w:lineRule="auto"/>
        <w:jc w:val="both"/>
      </w:pPr>
      <w:r>
        <w:rPr>
          <w:b/>
        </w:rPr>
        <w:t>e</w:t>
      </w:r>
      <w:r w:rsidR="00454DDF" w:rsidRPr="00454DDF">
        <w:rPr>
          <w:b/>
        </w:rPr>
        <w:t>)</w:t>
      </w:r>
      <w:r w:rsidR="00454DDF" w:rsidRPr="004179AD">
        <w:t xml:space="preserve"> İlde görev yapan persone</w:t>
      </w:r>
      <w:r w:rsidR="00454DDF">
        <w:t>lin hizmet içi eğitimleri Personel Eğitim Sistemi</w:t>
      </w:r>
      <w:r w:rsidR="00454DDF" w:rsidRPr="004179AD">
        <w:t xml:space="preserve"> </w:t>
      </w:r>
      <w:proofErr w:type="spellStart"/>
      <w:r w:rsidR="00454DDF" w:rsidRPr="004179AD">
        <w:t>sistemi</w:t>
      </w:r>
      <w:proofErr w:type="spellEnd"/>
      <w:r w:rsidR="00454DDF" w:rsidRPr="004179AD">
        <w:t xml:space="preserve"> üzerinden koordine ederek onay işlemleri tamamlanacaktır.</w:t>
      </w:r>
    </w:p>
    <w:p w:rsidR="00454DDF" w:rsidRPr="004179AD" w:rsidRDefault="00454DDF" w:rsidP="00454DDF">
      <w:pPr>
        <w:spacing w:line="276" w:lineRule="auto"/>
        <w:ind w:firstLine="708"/>
        <w:jc w:val="both"/>
        <w:rPr>
          <w:b/>
        </w:rPr>
      </w:pPr>
    </w:p>
    <w:p w:rsidR="00454DDF" w:rsidRDefault="00D54099" w:rsidP="00454DDF">
      <w:pPr>
        <w:spacing w:line="276" w:lineRule="auto"/>
        <w:jc w:val="both"/>
      </w:pPr>
      <w:r>
        <w:rPr>
          <w:b/>
        </w:rPr>
        <w:t>f</w:t>
      </w:r>
      <w:r w:rsidR="00454DDF" w:rsidRPr="00454DDF">
        <w:rPr>
          <w:b/>
        </w:rPr>
        <w:t>)</w:t>
      </w:r>
      <w:r w:rsidR="00454DDF" w:rsidRPr="004179AD">
        <w:t xml:space="preserve"> Tarımsal Nüfus Gençleşiyor Programı kapsamında </w:t>
      </w:r>
      <w:r w:rsidR="00454DDF">
        <w:t xml:space="preserve">Isparta Gönen </w:t>
      </w:r>
      <w:proofErr w:type="gramStart"/>
      <w:r w:rsidR="00454DDF" w:rsidRPr="00AD3730">
        <w:rPr>
          <w:b/>
        </w:rPr>
        <w:t>15</w:t>
      </w:r>
      <w:r w:rsidR="00454DDF">
        <w:t xml:space="preserve">  ve</w:t>
      </w:r>
      <w:proofErr w:type="gramEnd"/>
      <w:r w:rsidR="00454DDF">
        <w:t xml:space="preserve"> Eğirdir </w:t>
      </w:r>
      <w:r w:rsidR="00454DDF" w:rsidRPr="00AD3730">
        <w:rPr>
          <w:b/>
        </w:rPr>
        <w:t>15</w:t>
      </w:r>
      <w:r w:rsidR="00454DDF">
        <w:t xml:space="preserve"> </w:t>
      </w:r>
      <w:r w:rsidR="00454DDF" w:rsidRPr="004179AD">
        <w:t xml:space="preserve"> kişiye </w:t>
      </w:r>
      <w:r w:rsidR="00454DDF">
        <w:t>Kooperatifçilik</w:t>
      </w:r>
      <w:r w:rsidR="00454DDF" w:rsidRPr="004179AD">
        <w:t xml:space="preserve"> Kursu verilecek ve Kırsalda Genç nüfusun artması sağlanacaktır.</w:t>
      </w:r>
    </w:p>
    <w:p w:rsidR="00454DDF" w:rsidRPr="004179AD" w:rsidRDefault="00454DDF" w:rsidP="00454DDF">
      <w:pPr>
        <w:spacing w:line="276" w:lineRule="auto"/>
        <w:jc w:val="both"/>
      </w:pPr>
    </w:p>
    <w:p w:rsidR="00454DDF" w:rsidRDefault="00D54099" w:rsidP="00454DDF">
      <w:pPr>
        <w:spacing w:line="276" w:lineRule="auto"/>
        <w:jc w:val="both"/>
      </w:pPr>
      <w:r>
        <w:rPr>
          <w:b/>
        </w:rPr>
        <w:t>g</w:t>
      </w:r>
      <w:r w:rsidR="00454DDF" w:rsidRPr="00454DDF">
        <w:rPr>
          <w:b/>
        </w:rPr>
        <w:t>)</w:t>
      </w:r>
      <w:r w:rsidR="00454DDF" w:rsidRPr="004179AD">
        <w:t xml:space="preserve"> İlimiz</w:t>
      </w:r>
      <w:r w:rsidR="00F01EB0">
        <w:t xml:space="preserve"> Merkeze Bağlı 3 Köyümüzde toplam </w:t>
      </w:r>
      <w:r w:rsidR="00F01EB0" w:rsidRPr="00AD3730">
        <w:rPr>
          <w:b/>
        </w:rPr>
        <w:t>60</w:t>
      </w:r>
      <w:r w:rsidR="00F01EB0">
        <w:t xml:space="preserve"> çiftçiye,</w:t>
      </w:r>
      <w:r w:rsidR="00454DDF" w:rsidRPr="004179AD">
        <w:t xml:space="preserve"> </w:t>
      </w:r>
      <w:proofErr w:type="gramStart"/>
      <w:r w:rsidR="00454DDF">
        <w:t xml:space="preserve">Yalvaç </w:t>
      </w:r>
      <w:r w:rsidR="00454DDF" w:rsidRPr="004179AD">
        <w:t xml:space="preserve"> İlçe</w:t>
      </w:r>
      <w:r w:rsidR="00454DDF">
        <w:t>sinde</w:t>
      </w:r>
      <w:proofErr w:type="gramEnd"/>
      <w:r w:rsidR="00F01EB0">
        <w:t xml:space="preserve"> de</w:t>
      </w:r>
      <w:r w:rsidR="00454DDF">
        <w:t xml:space="preserve"> </w:t>
      </w:r>
      <w:r w:rsidR="00454DDF" w:rsidRPr="00AD3730">
        <w:rPr>
          <w:b/>
        </w:rPr>
        <w:t>12</w:t>
      </w:r>
      <w:r w:rsidR="00454DDF" w:rsidRPr="004179AD">
        <w:t xml:space="preserve"> çiftçiye</w:t>
      </w:r>
      <w:r w:rsidR="00F01EB0">
        <w:t>,</w:t>
      </w:r>
      <w:r w:rsidR="00454DDF" w:rsidRPr="004179AD">
        <w:t xml:space="preserve"> S</w:t>
      </w:r>
      <w:r w:rsidR="00F01EB0">
        <w:t xml:space="preserve">üt Hijyen Eğitimi ve yine İlimiz Merkeze bağlı 3 Köyümüzde </w:t>
      </w:r>
      <w:r w:rsidR="00F01EB0" w:rsidRPr="00AD3730">
        <w:rPr>
          <w:b/>
        </w:rPr>
        <w:t>60</w:t>
      </w:r>
      <w:r w:rsidR="00AD3730">
        <w:t xml:space="preserve"> çiftçiye s</w:t>
      </w:r>
      <w:r w:rsidR="00F01EB0">
        <w:t xml:space="preserve">üt sığırcılığında sağım hijyeni ve sanitasyon kursu </w:t>
      </w:r>
      <w:r w:rsidR="00454DDF" w:rsidRPr="004179AD">
        <w:t xml:space="preserve">verilecektir. Ayrıca etkin ve verimli Sulama Sistemleri Eğitimi ve etkinlikler </w:t>
      </w:r>
      <w:proofErr w:type="spellStart"/>
      <w:proofErr w:type="gramStart"/>
      <w:r w:rsidR="00454DDF" w:rsidRPr="004179AD">
        <w:t>Merkez</w:t>
      </w:r>
      <w:r w:rsidR="00454DDF">
        <w:t>,Uluborlu</w:t>
      </w:r>
      <w:proofErr w:type="spellEnd"/>
      <w:proofErr w:type="gramEnd"/>
      <w:r w:rsidR="00454DDF">
        <w:t xml:space="preserve"> ve Eğirdir</w:t>
      </w:r>
      <w:r w:rsidR="00454DDF" w:rsidRPr="004179AD">
        <w:t xml:space="preserve"> ilçe</w:t>
      </w:r>
      <w:r w:rsidR="00454DDF">
        <w:t>leri</w:t>
      </w:r>
      <w:r w:rsidR="00454DDF" w:rsidRPr="004179AD">
        <w:t xml:space="preserve">mizde yapılacak olup </w:t>
      </w:r>
      <w:r w:rsidR="00454DDF" w:rsidRPr="00AD3730">
        <w:rPr>
          <w:b/>
        </w:rPr>
        <w:t>80</w:t>
      </w:r>
      <w:r w:rsidR="00454DDF" w:rsidRPr="004179AD">
        <w:t xml:space="preserve"> çiftçiye ulaşılması hedeflenmektedir.</w:t>
      </w:r>
    </w:p>
    <w:p w:rsidR="00F0073B" w:rsidRDefault="00F0073B" w:rsidP="00454DDF">
      <w:pPr>
        <w:spacing w:line="276" w:lineRule="auto"/>
        <w:jc w:val="both"/>
      </w:pPr>
    </w:p>
    <w:p w:rsidR="00F0073B" w:rsidRPr="004179AD" w:rsidRDefault="00F0073B" w:rsidP="00F0073B">
      <w:pPr>
        <w:spacing w:line="276" w:lineRule="auto"/>
        <w:jc w:val="both"/>
        <w:rPr>
          <w:b/>
        </w:rPr>
      </w:pPr>
      <w:r w:rsidRPr="00F0073B">
        <w:rPr>
          <w:b/>
        </w:rPr>
        <w:t>ğ)</w:t>
      </w:r>
      <w:r w:rsidRPr="004179AD">
        <w:t xml:space="preserve"> Çiftçilerin karşılaştığı problemler araştırma enstitülerine iletilecek, bulunan çözümlerin ise çiftçilere iletilmesi sağlanacaktır.</w:t>
      </w:r>
    </w:p>
    <w:p w:rsidR="00F0073B" w:rsidRPr="004179AD" w:rsidRDefault="00F0073B" w:rsidP="00F0073B">
      <w:pPr>
        <w:autoSpaceDE w:val="0"/>
        <w:autoSpaceDN w:val="0"/>
        <w:adjustRightInd w:val="0"/>
        <w:spacing w:line="276" w:lineRule="auto"/>
        <w:jc w:val="both"/>
      </w:pPr>
    </w:p>
    <w:p w:rsidR="00F0073B" w:rsidRPr="004179AD" w:rsidRDefault="00F0073B" w:rsidP="00F0073B">
      <w:pPr>
        <w:autoSpaceDE w:val="0"/>
        <w:autoSpaceDN w:val="0"/>
        <w:adjustRightInd w:val="0"/>
        <w:spacing w:line="276" w:lineRule="auto"/>
        <w:jc w:val="both"/>
      </w:pPr>
      <w:r w:rsidRPr="00F0073B">
        <w:rPr>
          <w:b/>
        </w:rPr>
        <w:t>h)</w:t>
      </w:r>
      <w:r w:rsidRPr="004179AD">
        <w:t xml:space="preserve"> Araştırma kuruluşları ile doğrudan merkeze bağlı olan benzeri kuruluş ve merkezlerce işbirliği halinde uygulamaya yönelik deneme ve </w:t>
      </w:r>
      <w:proofErr w:type="gramStart"/>
      <w:r w:rsidRPr="004179AD">
        <w:t>demonstrasyonlar</w:t>
      </w:r>
      <w:proofErr w:type="gramEnd"/>
      <w:r w:rsidRPr="004179AD">
        <w:t xml:space="preserve"> programlanacak, sonuçlarına göre çiftçilere tavsiyelerde bulunulması için çalışmalar yapılacaktır.</w:t>
      </w:r>
    </w:p>
    <w:p w:rsidR="00F0073B" w:rsidRPr="004179AD" w:rsidRDefault="00F0073B" w:rsidP="00F0073B">
      <w:pPr>
        <w:spacing w:line="276" w:lineRule="auto"/>
        <w:ind w:firstLine="708"/>
        <w:jc w:val="both"/>
        <w:rPr>
          <w:b/>
        </w:rPr>
      </w:pPr>
    </w:p>
    <w:p w:rsidR="00F0073B" w:rsidRDefault="00F0073B" w:rsidP="00454DDF">
      <w:pPr>
        <w:spacing w:line="276" w:lineRule="auto"/>
        <w:jc w:val="both"/>
      </w:pPr>
    </w:p>
    <w:p w:rsidR="00BF53D9" w:rsidRDefault="00BF53D9" w:rsidP="00454DDF">
      <w:pPr>
        <w:spacing w:line="276" w:lineRule="auto"/>
        <w:jc w:val="both"/>
      </w:pPr>
    </w:p>
    <w:p w:rsidR="00F0073B" w:rsidRDefault="00F0073B" w:rsidP="00454DDF">
      <w:pPr>
        <w:spacing w:line="276" w:lineRule="auto"/>
        <w:jc w:val="both"/>
      </w:pPr>
    </w:p>
    <w:p w:rsidR="00F0073B" w:rsidRDefault="00F0073B" w:rsidP="00454DDF">
      <w:pPr>
        <w:spacing w:line="276" w:lineRule="auto"/>
        <w:jc w:val="both"/>
      </w:pPr>
    </w:p>
    <w:p w:rsidR="00F0073B" w:rsidRDefault="00F0073B" w:rsidP="00454DDF">
      <w:pPr>
        <w:spacing w:line="276" w:lineRule="auto"/>
        <w:jc w:val="both"/>
      </w:pPr>
    </w:p>
    <w:p w:rsidR="00BF53D9" w:rsidRDefault="00BF53D9" w:rsidP="00454DDF">
      <w:pPr>
        <w:spacing w:line="276" w:lineRule="auto"/>
        <w:jc w:val="both"/>
      </w:pPr>
    </w:p>
    <w:p w:rsidR="00BF53D9" w:rsidRPr="004179AD" w:rsidRDefault="00BF53D9" w:rsidP="00BF53D9">
      <w:pPr>
        <w:spacing w:line="276" w:lineRule="auto"/>
        <w:jc w:val="both"/>
        <w:rPr>
          <w:b/>
        </w:rPr>
      </w:pPr>
      <w:r>
        <w:rPr>
          <w:b/>
        </w:rPr>
        <w:t>2</w:t>
      </w:r>
      <w:r w:rsidRPr="004179AD">
        <w:rPr>
          <w:b/>
        </w:rPr>
        <w:t xml:space="preserve">) TARIMSAL YAYIM ve </w:t>
      </w:r>
      <w:proofErr w:type="gramStart"/>
      <w:r>
        <w:rPr>
          <w:b/>
        </w:rPr>
        <w:t xml:space="preserve">DANIŞMANLIK </w:t>
      </w:r>
      <w:r w:rsidRPr="004179AD">
        <w:rPr>
          <w:b/>
        </w:rPr>
        <w:t xml:space="preserve"> BİRİMİ</w:t>
      </w:r>
      <w:proofErr w:type="gramEnd"/>
    </w:p>
    <w:p w:rsidR="00BF53D9" w:rsidRPr="004179AD" w:rsidRDefault="00BF53D9" w:rsidP="00BF53D9">
      <w:pPr>
        <w:spacing w:line="276" w:lineRule="auto"/>
        <w:jc w:val="both"/>
        <w:rPr>
          <w:b/>
        </w:rPr>
      </w:pPr>
    </w:p>
    <w:p w:rsidR="00D54099" w:rsidRDefault="00BF53D9" w:rsidP="00BF53D9">
      <w:pPr>
        <w:autoSpaceDE w:val="0"/>
        <w:autoSpaceDN w:val="0"/>
        <w:adjustRightInd w:val="0"/>
        <w:spacing w:line="276" w:lineRule="auto"/>
        <w:jc w:val="both"/>
      </w:pPr>
      <w:r w:rsidRPr="004179AD">
        <w:t xml:space="preserve"> Tarımsal Yayım ve Danışmanlık Hizmetlerinin Düzenlenmesine Dair Yönetmelik kapsamındaki iş ve işlemler yürütülecek, uygulamaları yaygınlaştırmak için eğitim, yayım ve tanıtım çalışmalarına önem verilecektir, konu ile ilgili İl Teknik Komite toplantıları yapılacaktır.</w:t>
      </w:r>
    </w:p>
    <w:p w:rsidR="00BF53D9" w:rsidRDefault="00BF53D9" w:rsidP="00BF53D9">
      <w:pPr>
        <w:autoSpaceDE w:val="0"/>
        <w:autoSpaceDN w:val="0"/>
        <w:adjustRightInd w:val="0"/>
        <w:spacing w:line="276" w:lineRule="auto"/>
        <w:jc w:val="both"/>
      </w:pPr>
      <w:r w:rsidRPr="004179AD">
        <w:t xml:space="preserve"> </w:t>
      </w:r>
    </w:p>
    <w:p w:rsidR="00D54099" w:rsidRPr="004179AD" w:rsidRDefault="00D54099" w:rsidP="00D54099">
      <w:pPr>
        <w:spacing w:line="276" w:lineRule="auto"/>
        <w:jc w:val="both"/>
        <w:rPr>
          <w:b/>
        </w:rPr>
      </w:pPr>
      <w:r>
        <w:rPr>
          <w:b/>
        </w:rPr>
        <w:t>3</w:t>
      </w:r>
      <w:r w:rsidRPr="004179AD">
        <w:rPr>
          <w:b/>
        </w:rPr>
        <w:t>) ENFORMASYON VE BİRİMİ</w:t>
      </w:r>
    </w:p>
    <w:p w:rsidR="00D54099" w:rsidRPr="004179AD" w:rsidRDefault="00D54099" w:rsidP="00D54099">
      <w:pPr>
        <w:spacing w:line="276" w:lineRule="auto"/>
        <w:jc w:val="both"/>
      </w:pPr>
    </w:p>
    <w:p w:rsidR="00D54099" w:rsidRDefault="00D54099" w:rsidP="00D54099">
      <w:pPr>
        <w:spacing w:line="276" w:lineRule="auto"/>
        <w:jc w:val="both"/>
      </w:pPr>
      <w:r w:rsidRPr="004179AD">
        <w:t>Ulusal ve Uluslararası fuarlarda stant açılarak, Isparta’nın önemli tarım ve hayvancılık ürünlerinin yerli ve yabancılara tanıtılması ve pazar paylarının artırılması hedeflenmektedir.</w:t>
      </w:r>
    </w:p>
    <w:p w:rsidR="00BF37A6" w:rsidRDefault="00BF37A6" w:rsidP="00D54099">
      <w:pPr>
        <w:spacing w:line="276" w:lineRule="auto"/>
        <w:jc w:val="both"/>
      </w:pPr>
    </w:p>
    <w:p w:rsidR="00BF37A6" w:rsidRPr="004179AD" w:rsidRDefault="00BF37A6" w:rsidP="00D54099">
      <w:pPr>
        <w:spacing w:line="276" w:lineRule="auto"/>
        <w:jc w:val="both"/>
        <w:rPr>
          <w:b/>
        </w:rPr>
      </w:pPr>
    </w:p>
    <w:p w:rsidR="0029317C" w:rsidRPr="004179AD" w:rsidRDefault="00D54099" w:rsidP="0029317C">
      <w:pPr>
        <w:spacing w:line="276" w:lineRule="auto"/>
        <w:jc w:val="both"/>
        <w:rPr>
          <w:b/>
        </w:rPr>
      </w:pPr>
      <w:r>
        <w:rPr>
          <w:b/>
        </w:rPr>
        <w:t>4</w:t>
      </w:r>
      <w:r w:rsidR="0029317C" w:rsidRPr="004179AD">
        <w:rPr>
          <w:b/>
        </w:rPr>
        <w:t xml:space="preserve">) YATIRIM </w:t>
      </w:r>
      <w:r w:rsidR="0029317C">
        <w:rPr>
          <w:b/>
        </w:rPr>
        <w:t xml:space="preserve">PLAN </w:t>
      </w:r>
      <w:r w:rsidR="0029317C" w:rsidRPr="004179AD">
        <w:rPr>
          <w:b/>
        </w:rPr>
        <w:t>VE BÜTÇE BİRİMİ</w:t>
      </w:r>
    </w:p>
    <w:p w:rsidR="0029317C" w:rsidRPr="004179AD" w:rsidRDefault="0029317C" w:rsidP="0029317C">
      <w:pPr>
        <w:autoSpaceDE w:val="0"/>
        <w:autoSpaceDN w:val="0"/>
        <w:adjustRightInd w:val="0"/>
        <w:spacing w:line="276" w:lineRule="auto"/>
        <w:ind w:firstLine="708"/>
        <w:jc w:val="both"/>
      </w:pPr>
    </w:p>
    <w:p w:rsidR="0029317C" w:rsidRPr="004179AD" w:rsidRDefault="0029317C" w:rsidP="0029317C">
      <w:pPr>
        <w:autoSpaceDE w:val="0"/>
        <w:autoSpaceDN w:val="0"/>
        <w:adjustRightInd w:val="0"/>
        <w:spacing w:line="276" w:lineRule="auto"/>
        <w:jc w:val="both"/>
      </w:pPr>
      <w:r w:rsidRPr="004179AD">
        <w:t xml:space="preserve">İlin, yatırım ve bütçe teklifleri Şubelerle koordine edilerek yapılacak, onaylanan program ve projelerin dağıtım planlanması yapılacak, izleme ve harcamalar </w:t>
      </w:r>
      <w:proofErr w:type="gramStart"/>
      <w:r w:rsidRPr="004179AD">
        <w:t>konsolide</w:t>
      </w:r>
      <w:proofErr w:type="gramEnd"/>
      <w:r w:rsidRPr="004179AD">
        <w:t xml:space="preserve"> edilerek ilgili birimlere gönderilecektir.</w:t>
      </w:r>
    </w:p>
    <w:p w:rsidR="00BF53D9" w:rsidRPr="004179AD" w:rsidRDefault="00BF53D9" w:rsidP="00454DDF">
      <w:pPr>
        <w:spacing w:line="276" w:lineRule="auto"/>
        <w:jc w:val="both"/>
      </w:pPr>
    </w:p>
    <w:p w:rsidR="00454DDF" w:rsidRDefault="00454DDF" w:rsidP="00454DDF">
      <w:pPr>
        <w:pStyle w:val="ListeParagraf"/>
        <w:autoSpaceDE w:val="0"/>
        <w:autoSpaceDN w:val="0"/>
        <w:adjustRightInd w:val="0"/>
        <w:spacing w:line="276" w:lineRule="auto"/>
        <w:jc w:val="both"/>
      </w:pPr>
    </w:p>
    <w:p w:rsidR="0055462C" w:rsidRPr="004179AD" w:rsidRDefault="00D54099" w:rsidP="0055462C">
      <w:pPr>
        <w:spacing w:line="276" w:lineRule="auto"/>
        <w:jc w:val="both"/>
        <w:rPr>
          <w:b/>
        </w:rPr>
      </w:pPr>
      <w:r>
        <w:rPr>
          <w:b/>
        </w:rPr>
        <w:t>5</w:t>
      </w:r>
      <w:r w:rsidR="0055462C" w:rsidRPr="004179AD">
        <w:rPr>
          <w:b/>
        </w:rPr>
        <w:t xml:space="preserve">) </w:t>
      </w:r>
      <w:r w:rsidR="0055462C">
        <w:rPr>
          <w:b/>
        </w:rPr>
        <w:t>TABİİ AFET,</w:t>
      </w:r>
      <w:r w:rsidR="006E32BC">
        <w:rPr>
          <w:b/>
        </w:rPr>
        <w:t xml:space="preserve"> </w:t>
      </w:r>
      <w:bookmarkStart w:id="0" w:name="_GoBack"/>
      <w:bookmarkEnd w:id="0"/>
      <w:r w:rsidR="0055462C">
        <w:rPr>
          <w:b/>
        </w:rPr>
        <w:t xml:space="preserve">TARSİM </w:t>
      </w:r>
      <w:r w:rsidR="0055462C" w:rsidRPr="004179AD">
        <w:rPr>
          <w:b/>
        </w:rPr>
        <w:t>VE ÇİFTÇİ MALLARI KORUMA BİRİMİ</w:t>
      </w:r>
    </w:p>
    <w:p w:rsidR="0055462C" w:rsidRPr="004179AD" w:rsidRDefault="0055462C" w:rsidP="0055462C">
      <w:pPr>
        <w:spacing w:line="276" w:lineRule="auto"/>
        <w:jc w:val="both"/>
        <w:rPr>
          <w:b/>
        </w:rPr>
      </w:pPr>
    </w:p>
    <w:p w:rsidR="0055462C" w:rsidRPr="004179AD" w:rsidRDefault="00BF37A6" w:rsidP="0055462C">
      <w:pPr>
        <w:autoSpaceDE w:val="0"/>
        <w:autoSpaceDN w:val="0"/>
        <w:adjustRightInd w:val="0"/>
        <w:spacing w:line="276" w:lineRule="auto"/>
        <w:jc w:val="both"/>
      </w:pPr>
      <w:r w:rsidRPr="00BF37A6">
        <w:rPr>
          <w:b/>
        </w:rPr>
        <w:t>a</w:t>
      </w:r>
      <w:r w:rsidR="0055462C" w:rsidRPr="00BF37A6">
        <w:rPr>
          <w:b/>
        </w:rPr>
        <w:t>)</w:t>
      </w:r>
      <w:r w:rsidR="0055462C" w:rsidRPr="004179AD">
        <w:t xml:space="preserve"> Tarım Sigortaları Kanunu çerçevesindeki tarım sigortaları ile ilgili çalışmalar yürütülecek, tarım sigortası uygulamalarının yaygınlaştırılmasına yönelik eğitim, yayım ve tanıtım çalışmalarını yapılacaktır.</w:t>
      </w:r>
    </w:p>
    <w:p w:rsidR="0055462C" w:rsidRPr="004179AD" w:rsidRDefault="0055462C" w:rsidP="0055462C">
      <w:pPr>
        <w:autoSpaceDE w:val="0"/>
        <w:autoSpaceDN w:val="0"/>
        <w:adjustRightInd w:val="0"/>
        <w:spacing w:line="276" w:lineRule="auto"/>
        <w:jc w:val="both"/>
      </w:pPr>
    </w:p>
    <w:p w:rsidR="0055462C" w:rsidRPr="004179AD" w:rsidRDefault="00BF37A6" w:rsidP="0055462C">
      <w:pPr>
        <w:autoSpaceDE w:val="0"/>
        <w:autoSpaceDN w:val="0"/>
        <w:adjustRightInd w:val="0"/>
        <w:spacing w:line="276" w:lineRule="auto"/>
        <w:jc w:val="both"/>
      </w:pPr>
      <w:r w:rsidRPr="00BF37A6">
        <w:rPr>
          <w:b/>
        </w:rPr>
        <w:t>b</w:t>
      </w:r>
      <w:r w:rsidR="0055462C" w:rsidRPr="00BF37A6">
        <w:rPr>
          <w:b/>
        </w:rPr>
        <w:t>)</w:t>
      </w:r>
      <w:r w:rsidR="0055462C" w:rsidRPr="004179AD">
        <w:t xml:space="preserve"> Afete maruz kalınması durumunda, Afete uğrayan çiftçilerin hasar tespit çalışmaları yapılacak ve 2090 sayılı Tabii Afetlerden Zarar Gören Çiftçilere Yapılacak Yardımlar Hakkında Kanun ile ilgili çalışmalar yürütülecek, yine afete uğrayan çiftçilerle ilgili yapılabilecek diğer mevzuat düzenlemeleri kapsamındaki çalışmalar yürütülecektir,</w:t>
      </w:r>
    </w:p>
    <w:p w:rsidR="0055462C" w:rsidRPr="004179AD" w:rsidRDefault="0055462C" w:rsidP="0055462C">
      <w:pPr>
        <w:autoSpaceDE w:val="0"/>
        <w:autoSpaceDN w:val="0"/>
        <w:adjustRightInd w:val="0"/>
        <w:spacing w:line="276" w:lineRule="auto"/>
        <w:jc w:val="both"/>
      </w:pPr>
    </w:p>
    <w:p w:rsidR="0055462C" w:rsidRPr="004179AD" w:rsidRDefault="00BF37A6" w:rsidP="0055462C">
      <w:pPr>
        <w:autoSpaceDE w:val="0"/>
        <w:autoSpaceDN w:val="0"/>
        <w:adjustRightInd w:val="0"/>
        <w:spacing w:line="276" w:lineRule="auto"/>
        <w:jc w:val="both"/>
      </w:pPr>
      <w:r w:rsidRPr="00BF37A6">
        <w:rPr>
          <w:b/>
        </w:rPr>
        <w:t>c</w:t>
      </w:r>
      <w:r w:rsidR="0055462C" w:rsidRPr="00BF37A6">
        <w:rPr>
          <w:b/>
        </w:rPr>
        <w:t>)</w:t>
      </w:r>
      <w:r w:rsidR="0055462C" w:rsidRPr="004179AD">
        <w:t xml:space="preserve"> 4081 sayılı Çiftçi Mallarının Korunması Hakkındaki Kanun çerçevesinde çalışmalar yürütülecektir,</w:t>
      </w:r>
    </w:p>
    <w:p w:rsidR="0055462C" w:rsidRPr="004179AD" w:rsidRDefault="0055462C" w:rsidP="0055462C">
      <w:pPr>
        <w:autoSpaceDE w:val="0"/>
        <w:autoSpaceDN w:val="0"/>
        <w:adjustRightInd w:val="0"/>
        <w:spacing w:line="276" w:lineRule="auto"/>
        <w:jc w:val="both"/>
      </w:pPr>
    </w:p>
    <w:p w:rsidR="0055462C" w:rsidRDefault="00BF37A6" w:rsidP="0055462C">
      <w:pPr>
        <w:autoSpaceDE w:val="0"/>
        <w:autoSpaceDN w:val="0"/>
        <w:adjustRightInd w:val="0"/>
        <w:spacing w:line="276" w:lineRule="auto"/>
        <w:jc w:val="both"/>
      </w:pPr>
      <w:r w:rsidRPr="00BF37A6">
        <w:rPr>
          <w:b/>
        </w:rPr>
        <w:t>d</w:t>
      </w:r>
      <w:r w:rsidR="0055462C" w:rsidRPr="00BF37A6">
        <w:rPr>
          <w:b/>
        </w:rPr>
        <w:t>)</w:t>
      </w:r>
      <w:r w:rsidR="0055462C" w:rsidRPr="004179AD">
        <w:t xml:space="preserve"> Küresel iklim değişiklikleri, kuraklık, çölleşme ile ilgili çalışmalar, diğer tüm birim ve Kurumlarla da işbirliği yapılarak yürütülecek, Kuraklık Eylem Planı güncel tutulacaktır.</w:t>
      </w:r>
    </w:p>
    <w:p w:rsidR="00E00ABE" w:rsidRDefault="00E00ABE" w:rsidP="0055462C">
      <w:pPr>
        <w:autoSpaceDE w:val="0"/>
        <w:autoSpaceDN w:val="0"/>
        <w:adjustRightInd w:val="0"/>
        <w:spacing w:line="276" w:lineRule="auto"/>
        <w:jc w:val="both"/>
      </w:pPr>
    </w:p>
    <w:p w:rsidR="00E00ABE" w:rsidRDefault="00E00ABE" w:rsidP="0055462C">
      <w:pPr>
        <w:autoSpaceDE w:val="0"/>
        <w:autoSpaceDN w:val="0"/>
        <w:adjustRightInd w:val="0"/>
        <w:spacing w:line="276" w:lineRule="auto"/>
        <w:jc w:val="both"/>
      </w:pPr>
    </w:p>
    <w:p w:rsidR="00E00ABE" w:rsidRPr="004179AD" w:rsidRDefault="00E00ABE" w:rsidP="0055462C">
      <w:pPr>
        <w:autoSpaceDE w:val="0"/>
        <w:autoSpaceDN w:val="0"/>
        <w:adjustRightInd w:val="0"/>
        <w:spacing w:line="276" w:lineRule="auto"/>
        <w:jc w:val="both"/>
      </w:pPr>
    </w:p>
    <w:p w:rsidR="00BF53D9" w:rsidRPr="004179AD" w:rsidRDefault="00BF53D9" w:rsidP="00454DDF">
      <w:pPr>
        <w:pStyle w:val="ListeParagraf"/>
        <w:autoSpaceDE w:val="0"/>
        <w:autoSpaceDN w:val="0"/>
        <w:adjustRightInd w:val="0"/>
        <w:spacing w:line="276" w:lineRule="auto"/>
        <w:jc w:val="both"/>
      </w:pPr>
    </w:p>
    <w:p w:rsidR="00FB7038" w:rsidRPr="004179AD" w:rsidRDefault="00FB7038" w:rsidP="004179AD">
      <w:pPr>
        <w:autoSpaceDE w:val="0"/>
        <w:autoSpaceDN w:val="0"/>
        <w:adjustRightInd w:val="0"/>
        <w:spacing w:line="276" w:lineRule="auto"/>
        <w:jc w:val="both"/>
      </w:pPr>
    </w:p>
    <w:p w:rsidR="00FB7038" w:rsidRPr="004179AD" w:rsidRDefault="00D54099" w:rsidP="004179AD">
      <w:pPr>
        <w:spacing w:line="276" w:lineRule="auto"/>
        <w:jc w:val="both"/>
        <w:rPr>
          <w:b/>
        </w:rPr>
      </w:pPr>
      <w:r>
        <w:rPr>
          <w:b/>
        </w:rPr>
        <w:t>6</w:t>
      </w:r>
      <w:r w:rsidR="00FB7038" w:rsidRPr="004179AD">
        <w:rPr>
          <w:b/>
        </w:rPr>
        <w:t>) İSTATİSTİK BİRİMİ</w:t>
      </w:r>
    </w:p>
    <w:p w:rsidR="00FB7038" w:rsidRPr="004179AD" w:rsidRDefault="00FB7038" w:rsidP="004179AD">
      <w:pPr>
        <w:spacing w:line="276" w:lineRule="auto"/>
        <w:jc w:val="both"/>
        <w:rPr>
          <w:b/>
        </w:rPr>
      </w:pPr>
    </w:p>
    <w:p w:rsidR="00FB7038" w:rsidRPr="004179AD" w:rsidRDefault="00897264" w:rsidP="004179AD">
      <w:pPr>
        <w:autoSpaceDE w:val="0"/>
        <w:autoSpaceDN w:val="0"/>
        <w:adjustRightInd w:val="0"/>
        <w:spacing w:line="276" w:lineRule="auto"/>
        <w:jc w:val="both"/>
      </w:pPr>
      <w:r w:rsidRPr="00BF37A6">
        <w:rPr>
          <w:b/>
        </w:rPr>
        <w:t>a</w:t>
      </w:r>
      <w:r w:rsidR="00FB7038" w:rsidRPr="00BF37A6">
        <w:rPr>
          <w:b/>
        </w:rPr>
        <w:t>)</w:t>
      </w:r>
      <w:r w:rsidR="00FB7038" w:rsidRPr="004179AD">
        <w:t xml:space="preserve"> İlin tarım ürünlerinin ekiliş, verim ve üretimlerini tahmin çalışmaları yapılacak, tarımla ilgili istatistik bilgiler derlenecek ve tarımsal </w:t>
      </w:r>
      <w:proofErr w:type="gramStart"/>
      <w:r w:rsidR="00FB7038" w:rsidRPr="004179AD">
        <w:t>envanterin</w:t>
      </w:r>
      <w:proofErr w:type="gramEnd"/>
      <w:r w:rsidR="00FB7038" w:rsidRPr="004179AD">
        <w:t xml:space="preserve"> oluşturulması ve yayınlanması sağlanacaktır.</w:t>
      </w:r>
    </w:p>
    <w:p w:rsidR="00FB7038" w:rsidRPr="004179AD" w:rsidRDefault="00FB7038" w:rsidP="004179AD">
      <w:pPr>
        <w:autoSpaceDE w:val="0"/>
        <w:autoSpaceDN w:val="0"/>
        <w:adjustRightInd w:val="0"/>
        <w:spacing w:line="276" w:lineRule="auto"/>
        <w:jc w:val="both"/>
      </w:pPr>
    </w:p>
    <w:p w:rsidR="00FB7038" w:rsidRPr="004179AD" w:rsidRDefault="00897264" w:rsidP="004179AD">
      <w:pPr>
        <w:autoSpaceDE w:val="0"/>
        <w:autoSpaceDN w:val="0"/>
        <w:adjustRightInd w:val="0"/>
        <w:spacing w:line="276" w:lineRule="auto"/>
        <w:jc w:val="both"/>
      </w:pPr>
      <w:r w:rsidRPr="00BF37A6">
        <w:rPr>
          <w:b/>
        </w:rPr>
        <w:t>b</w:t>
      </w:r>
      <w:r w:rsidR="00FB7038" w:rsidRPr="00BF37A6">
        <w:rPr>
          <w:b/>
        </w:rPr>
        <w:t>)</w:t>
      </w:r>
      <w:r w:rsidR="00FB7038" w:rsidRPr="004179AD">
        <w:t xml:space="preserve"> İstatistik Veri Ağı (İVA),</w:t>
      </w:r>
      <w:r w:rsidR="001D5447" w:rsidRPr="004179AD">
        <w:t xml:space="preserve"> İstatistik Bilgi sistemi (İB</w:t>
      </w:r>
      <w:r w:rsidR="00645963" w:rsidRPr="004179AD">
        <w:t>S), Çiftlik Muhasebe Veri Ağı (ÇMVA</w:t>
      </w:r>
      <w:r w:rsidR="001D5447" w:rsidRPr="004179AD">
        <w:t>)</w:t>
      </w:r>
      <w:r w:rsidR="00645963" w:rsidRPr="004179AD">
        <w:t>,</w:t>
      </w:r>
      <w:r w:rsidR="00117811" w:rsidRPr="004179AD">
        <w:t xml:space="preserve">Tarım Ürünleri Fiyat İzleme </w:t>
      </w:r>
      <w:r w:rsidR="00645963" w:rsidRPr="004179AD">
        <w:t>Sistemi (TÜFİS)</w:t>
      </w:r>
      <w:r w:rsidR="001D5447" w:rsidRPr="004179AD">
        <w:t xml:space="preserve"> </w:t>
      </w:r>
      <w:r w:rsidR="00FB7038" w:rsidRPr="004179AD">
        <w:t>ve diğer istatistik projeleri kapsamında veri ve bilgilerin zamanında toplanması ve değerlendirilmesi sağlanacaktır,</w:t>
      </w:r>
    </w:p>
    <w:p w:rsidR="00FB7038" w:rsidRPr="004179AD" w:rsidRDefault="00FB7038" w:rsidP="004179AD">
      <w:pPr>
        <w:autoSpaceDE w:val="0"/>
        <w:autoSpaceDN w:val="0"/>
        <w:adjustRightInd w:val="0"/>
        <w:spacing w:line="276" w:lineRule="auto"/>
        <w:jc w:val="both"/>
      </w:pPr>
    </w:p>
    <w:p w:rsidR="00FB7038" w:rsidRPr="004179AD" w:rsidRDefault="00897264" w:rsidP="004179AD">
      <w:pPr>
        <w:autoSpaceDE w:val="0"/>
        <w:autoSpaceDN w:val="0"/>
        <w:adjustRightInd w:val="0"/>
        <w:spacing w:line="276" w:lineRule="auto"/>
        <w:jc w:val="both"/>
      </w:pPr>
      <w:r w:rsidRPr="00BF37A6">
        <w:rPr>
          <w:b/>
        </w:rPr>
        <w:t>c</w:t>
      </w:r>
      <w:r w:rsidR="00FB7038" w:rsidRPr="00BF37A6">
        <w:rPr>
          <w:b/>
        </w:rPr>
        <w:t>)</w:t>
      </w:r>
      <w:r w:rsidR="00FB7038" w:rsidRPr="004179AD">
        <w:t xml:space="preserve"> Ürünler, riskler bölgeler ve işletme ölçekleri itibariyle sağlanacak prim desteğine ilişkin çalışmalar diğer Şubelerle de koordine edilerek yapılacaktır,</w:t>
      </w:r>
    </w:p>
    <w:p w:rsidR="00FB7038" w:rsidRPr="004179AD" w:rsidRDefault="00FB7038" w:rsidP="004179AD">
      <w:pPr>
        <w:spacing w:line="276" w:lineRule="auto"/>
        <w:ind w:firstLine="708"/>
        <w:jc w:val="both"/>
      </w:pPr>
    </w:p>
    <w:p w:rsidR="00FB7038" w:rsidRPr="004179AD" w:rsidRDefault="00897264" w:rsidP="004179AD">
      <w:pPr>
        <w:spacing w:line="276" w:lineRule="auto"/>
        <w:jc w:val="both"/>
      </w:pPr>
      <w:r w:rsidRPr="00BF37A6">
        <w:rPr>
          <w:b/>
        </w:rPr>
        <w:t>ç</w:t>
      </w:r>
      <w:r w:rsidR="00FB7038" w:rsidRPr="00BF37A6">
        <w:rPr>
          <w:b/>
        </w:rPr>
        <w:t>)</w:t>
      </w:r>
      <w:r w:rsidR="00FB7038" w:rsidRPr="004179AD">
        <w:t xml:space="preserve"> Çiftlik Muhase</w:t>
      </w:r>
      <w:r w:rsidR="00407DE6" w:rsidRPr="004179AD">
        <w:t>be Veri Ağı çalışmaları İlimiz genelinde</w:t>
      </w:r>
      <w:r w:rsidR="0035329B" w:rsidRPr="004179AD">
        <w:t xml:space="preserve"> </w:t>
      </w:r>
      <w:r w:rsidR="00952C58" w:rsidRPr="00AD3730">
        <w:rPr>
          <w:b/>
        </w:rPr>
        <w:t>6</w:t>
      </w:r>
      <w:r w:rsidR="0035329B" w:rsidRPr="00AD3730">
        <w:rPr>
          <w:b/>
        </w:rPr>
        <w:t>7</w:t>
      </w:r>
      <w:r w:rsidR="00FB7038" w:rsidRPr="004179AD">
        <w:t xml:space="preserve"> işletmenin </w:t>
      </w:r>
      <w:proofErr w:type="gramStart"/>
      <w:r w:rsidR="00FB7038" w:rsidRPr="004179AD">
        <w:t>envanter</w:t>
      </w:r>
      <w:proofErr w:type="gramEnd"/>
      <w:r w:rsidR="00FB7038" w:rsidRPr="004179AD">
        <w:t xml:space="preserve"> çalışması yapılması hedeflenmektedir.</w:t>
      </w:r>
    </w:p>
    <w:p w:rsidR="00FB7038" w:rsidRPr="004179AD" w:rsidRDefault="00FB7038" w:rsidP="004179AD">
      <w:pPr>
        <w:spacing w:line="276" w:lineRule="auto"/>
        <w:jc w:val="both"/>
      </w:pPr>
    </w:p>
    <w:p w:rsidR="00FB7038" w:rsidRPr="004179AD" w:rsidRDefault="00897264" w:rsidP="004179AD">
      <w:pPr>
        <w:spacing w:line="276" w:lineRule="auto"/>
        <w:jc w:val="both"/>
      </w:pPr>
      <w:r w:rsidRPr="00BF37A6">
        <w:rPr>
          <w:b/>
        </w:rPr>
        <w:t>d</w:t>
      </w:r>
      <w:r w:rsidR="00B8363E" w:rsidRPr="00BF37A6">
        <w:rPr>
          <w:b/>
        </w:rPr>
        <w:t>)</w:t>
      </w:r>
      <w:r w:rsidR="00B8363E" w:rsidRPr="004179AD">
        <w:t xml:space="preserve"> Tarımsal Ürün</w:t>
      </w:r>
      <w:r w:rsidR="00FB7038" w:rsidRPr="004179AD">
        <w:t xml:space="preserve"> Maliyet sistemi çerçevesinde İlimizde yetişen önemli ürünlerin maliyetlerinin çıkarılması sağlanacaktır,</w:t>
      </w:r>
    </w:p>
    <w:p w:rsidR="00FB7038" w:rsidRPr="004179AD" w:rsidRDefault="00FB7038" w:rsidP="004179AD">
      <w:pPr>
        <w:spacing w:line="276" w:lineRule="auto"/>
        <w:jc w:val="both"/>
      </w:pPr>
    </w:p>
    <w:p w:rsidR="00FB7038" w:rsidRPr="004179AD" w:rsidRDefault="00897264" w:rsidP="004179AD">
      <w:pPr>
        <w:spacing w:line="276" w:lineRule="auto"/>
        <w:jc w:val="both"/>
      </w:pPr>
      <w:r w:rsidRPr="00BF37A6">
        <w:rPr>
          <w:b/>
        </w:rPr>
        <w:t>e</w:t>
      </w:r>
      <w:r w:rsidR="00EB2EEF" w:rsidRPr="00BF37A6">
        <w:rPr>
          <w:b/>
        </w:rPr>
        <w:t>)</w:t>
      </w:r>
      <w:r w:rsidR="00EB2EEF" w:rsidRPr="004179AD">
        <w:t xml:space="preserve"> </w:t>
      </w:r>
      <w:r w:rsidR="001D5447" w:rsidRPr="004179AD">
        <w:t xml:space="preserve">Tarımsal Ürünlerin Fiyat </w:t>
      </w:r>
      <w:r w:rsidR="00070AE6" w:rsidRPr="004179AD">
        <w:t>İzleme Sisteminin</w:t>
      </w:r>
      <w:r w:rsidR="00FB7038" w:rsidRPr="004179AD">
        <w:t xml:space="preserve">, İlimizde </w:t>
      </w:r>
      <w:r w:rsidR="001D5447" w:rsidRPr="004179AD">
        <w:t>bulunan Hal,</w:t>
      </w:r>
      <w:r w:rsidR="007B4E8A" w:rsidRPr="004179AD">
        <w:t xml:space="preserve"> </w:t>
      </w:r>
      <w:r w:rsidR="00382D18">
        <w:t xml:space="preserve">Market ve Pazardan </w:t>
      </w:r>
      <w:r w:rsidR="00382D18" w:rsidRPr="00AD3730">
        <w:rPr>
          <w:b/>
        </w:rPr>
        <w:t>1698</w:t>
      </w:r>
      <w:r w:rsidR="001D5447" w:rsidRPr="004179AD">
        <w:t xml:space="preserve"> ürün için satış fiyatlarının alınması sağlanacaktır.</w:t>
      </w:r>
    </w:p>
    <w:p w:rsidR="00FB7038" w:rsidRPr="004179AD" w:rsidRDefault="00FB7038" w:rsidP="004179AD">
      <w:pPr>
        <w:spacing w:line="276" w:lineRule="auto"/>
        <w:jc w:val="both"/>
      </w:pPr>
      <w:r w:rsidRPr="004179AD">
        <w:t xml:space="preserve"> </w:t>
      </w:r>
    </w:p>
    <w:p w:rsidR="00FB7038" w:rsidRPr="004179AD" w:rsidRDefault="00FB7038" w:rsidP="004179AD">
      <w:pPr>
        <w:spacing w:line="276" w:lineRule="auto"/>
        <w:jc w:val="both"/>
        <w:rPr>
          <w:b/>
        </w:rPr>
      </w:pPr>
    </w:p>
    <w:p w:rsidR="00FB7038" w:rsidRPr="004179AD" w:rsidRDefault="00FB7038" w:rsidP="004179AD">
      <w:pPr>
        <w:spacing w:line="276" w:lineRule="auto"/>
        <w:ind w:firstLine="708"/>
        <w:jc w:val="both"/>
        <w:rPr>
          <w:b/>
        </w:rPr>
      </w:pPr>
    </w:p>
    <w:p w:rsidR="00525327" w:rsidRPr="004179AD" w:rsidRDefault="00525327" w:rsidP="004179AD">
      <w:pPr>
        <w:spacing w:line="276" w:lineRule="auto"/>
        <w:ind w:firstLine="708"/>
        <w:jc w:val="both"/>
        <w:rPr>
          <w:b/>
        </w:rPr>
      </w:pPr>
    </w:p>
    <w:p w:rsidR="00FB7038" w:rsidRPr="004179AD" w:rsidRDefault="00FB7038" w:rsidP="004179AD">
      <w:pPr>
        <w:spacing w:line="276" w:lineRule="auto"/>
        <w:jc w:val="both"/>
        <w:rPr>
          <w:b/>
        </w:rPr>
      </w:pPr>
      <w:r w:rsidRPr="004179AD">
        <w:rPr>
          <w:b/>
        </w:rPr>
        <w:t xml:space="preserve">8) </w:t>
      </w:r>
      <w:proofErr w:type="gramStart"/>
      <w:r w:rsidRPr="004179AD">
        <w:rPr>
          <w:b/>
        </w:rPr>
        <w:t>KOORDİNASYON</w:t>
      </w:r>
      <w:r w:rsidR="00D90A1C">
        <w:rPr>
          <w:b/>
        </w:rPr>
        <w:t>,İDARİ</w:t>
      </w:r>
      <w:proofErr w:type="gramEnd"/>
      <w:r w:rsidR="00D90A1C">
        <w:rPr>
          <w:b/>
        </w:rPr>
        <w:t xml:space="preserve"> İŞLER VE GELİR</w:t>
      </w:r>
      <w:r w:rsidRPr="004179AD">
        <w:rPr>
          <w:b/>
        </w:rPr>
        <w:t xml:space="preserve"> BİRİMİ</w:t>
      </w:r>
    </w:p>
    <w:p w:rsidR="00FB7038" w:rsidRPr="004179AD" w:rsidRDefault="00FB7038" w:rsidP="004179AD">
      <w:pPr>
        <w:spacing w:line="276" w:lineRule="auto"/>
        <w:jc w:val="both"/>
        <w:rPr>
          <w:b/>
        </w:rPr>
      </w:pPr>
    </w:p>
    <w:p w:rsidR="00FB7038" w:rsidRPr="004179AD" w:rsidRDefault="003729A4" w:rsidP="004179AD">
      <w:pPr>
        <w:autoSpaceDE w:val="0"/>
        <w:autoSpaceDN w:val="0"/>
        <w:adjustRightInd w:val="0"/>
        <w:spacing w:line="276" w:lineRule="auto"/>
        <w:jc w:val="both"/>
      </w:pPr>
      <w:r>
        <w:t>a)</w:t>
      </w:r>
      <w:r w:rsidR="00D90A1C">
        <w:t xml:space="preserve"> İl M</w:t>
      </w:r>
      <w:r w:rsidR="00FB7038" w:rsidRPr="004179AD">
        <w:t>üdürlüğü faaliyetlerinde birden fazla şubeyi ilgilen</w:t>
      </w:r>
      <w:r>
        <w:t xml:space="preserve">diren konular başta olmak </w:t>
      </w:r>
      <w:proofErr w:type="gramStart"/>
      <w:r>
        <w:t>üzere,</w:t>
      </w:r>
      <w:r w:rsidR="00FB7038" w:rsidRPr="004179AD">
        <w:t>Şubeler</w:t>
      </w:r>
      <w:proofErr w:type="gramEnd"/>
      <w:r w:rsidR="00FB7038" w:rsidRPr="004179AD">
        <w:t xml:space="preserve"> arası koordinasyon sağlanacaktır.</w:t>
      </w:r>
    </w:p>
    <w:p w:rsidR="00FB7038" w:rsidRPr="004179AD" w:rsidRDefault="00FB7038" w:rsidP="004179AD">
      <w:pPr>
        <w:spacing w:line="276" w:lineRule="auto"/>
        <w:ind w:firstLine="708"/>
        <w:jc w:val="both"/>
        <w:rPr>
          <w:b/>
        </w:rPr>
      </w:pPr>
    </w:p>
    <w:p w:rsidR="00FB7038" w:rsidRDefault="003729A4" w:rsidP="004179AD">
      <w:pPr>
        <w:autoSpaceDE w:val="0"/>
        <w:autoSpaceDN w:val="0"/>
        <w:adjustRightInd w:val="0"/>
        <w:spacing w:line="276" w:lineRule="auto"/>
        <w:jc w:val="both"/>
      </w:pPr>
      <w:r>
        <w:t>b</w:t>
      </w:r>
      <w:r w:rsidR="00FB7038" w:rsidRPr="004179AD">
        <w:t>) Bakanlığımızın orta ve uzun vadeli strateji politik</w:t>
      </w:r>
      <w:r>
        <w:t>aları çerçevesinde çalışmaları,</w:t>
      </w:r>
      <w:r w:rsidR="00FB7038" w:rsidRPr="004179AD">
        <w:t xml:space="preserve"> Şubelerle ve ilgili birimlerle koordine edilerek yürütülecektir.</w:t>
      </w:r>
    </w:p>
    <w:p w:rsidR="00D90A1C" w:rsidRDefault="00D90A1C" w:rsidP="004179AD">
      <w:pPr>
        <w:autoSpaceDE w:val="0"/>
        <w:autoSpaceDN w:val="0"/>
        <w:adjustRightInd w:val="0"/>
        <w:spacing w:line="276" w:lineRule="auto"/>
        <w:jc w:val="both"/>
      </w:pPr>
    </w:p>
    <w:p w:rsidR="00D90A1C" w:rsidRPr="004179AD" w:rsidRDefault="003729A4" w:rsidP="004179AD">
      <w:pPr>
        <w:autoSpaceDE w:val="0"/>
        <w:autoSpaceDN w:val="0"/>
        <w:adjustRightInd w:val="0"/>
        <w:spacing w:line="276" w:lineRule="auto"/>
        <w:jc w:val="both"/>
      </w:pPr>
      <w:r>
        <w:t>c</w:t>
      </w:r>
      <w:r w:rsidR="00D90A1C">
        <w:t>) Vatandaşlardan gelen talepler doğrultusunda gelir tespiti yapmak.</w:t>
      </w:r>
    </w:p>
    <w:p w:rsidR="00FB7038" w:rsidRPr="004179AD" w:rsidRDefault="00FB7038" w:rsidP="004179AD">
      <w:pPr>
        <w:autoSpaceDE w:val="0"/>
        <w:autoSpaceDN w:val="0"/>
        <w:adjustRightInd w:val="0"/>
        <w:spacing w:line="276" w:lineRule="auto"/>
        <w:jc w:val="both"/>
      </w:pPr>
    </w:p>
    <w:p w:rsidR="00FB7038" w:rsidRPr="004179AD" w:rsidRDefault="00FB7038" w:rsidP="004179AD">
      <w:pPr>
        <w:autoSpaceDE w:val="0"/>
        <w:autoSpaceDN w:val="0"/>
        <w:adjustRightInd w:val="0"/>
        <w:spacing w:line="276" w:lineRule="auto"/>
        <w:jc w:val="both"/>
      </w:pPr>
    </w:p>
    <w:sectPr w:rsidR="00FB7038" w:rsidRPr="004179AD" w:rsidSect="00E00ABE">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0C9" w:rsidRDefault="000100C9">
      <w:r>
        <w:separator/>
      </w:r>
    </w:p>
  </w:endnote>
  <w:endnote w:type="continuationSeparator" w:id="0">
    <w:p w:rsidR="000100C9" w:rsidRDefault="0001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1">
    <w:altName w:val="Times New Roman"/>
    <w:charset w:val="00"/>
    <w:family w:val="roman"/>
    <w:pitch w:val="variable"/>
  </w:font>
  <w:font w:name="Arial">
    <w:panose1 w:val="020B0604020202020204"/>
    <w:charset w:val="A2"/>
    <w:family w:val="swiss"/>
    <w:pitch w:val="variable"/>
    <w:sig w:usb0="E0002AFF" w:usb1="C0007843" w:usb2="00000009" w:usb3="00000000" w:csb0="000001FF" w:csb1="00000000"/>
  </w:font>
  <w:font w:name="Arial1">
    <w:charset w:val="00"/>
    <w:family w:val="roman"/>
    <w:pitch w:val="variable"/>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EA3" w:rsidRDefault="00757EA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EA3" w:rsidRDefault="00757EA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EA3" w:rsidRDefault="00757E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0C9" w:rsidRDefault="000100C9">
      <w:r>
        <w:separator/>
      </w:r>
    </w:p>
  </w:footnote>
  <w:footnote w:type="continuationSeparator" w:id="0">
    <w:p w:rsidR="000100C9" w:rsidRDefault="0001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EA3" w:rsidRDefault="00757EA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8"/>
      <w:gridCol w:w="8128"/>
    </w:tblGrid>
    <w:tr w:rsidR="00CE62FA" w:rsidRPr="00CE0147" w:rsidTr="00843A26">
      <w:trPr>
        <w:cantSplit/>
        <w:trHeight w:val="983"/>
      </w:trPr>
      <w:tc>
        <w:tcPr>
          <w:tcW w:w="1648" w:type="dxa"/>
          <w:vMerge w:val="restart"/>
          <w:vAlign w:val="center"/>
        </w:tcPr>
        <w:p w:rsidR="00CE62FA" w:rsidRDefault="00DB56E7" w:rsidP="00DB56E7">
          <w:pPr>
            <w:pStyle w:val="stBilgi"/>
            <w:jc w:val="center"/>
            <w:rPr>
              <w:rFonts w:ascii="Arial" w:hAnsi="Arial" w:cs="Arial"/>
            </w:rPr>
          </w:pPr>
          <w:r w:rsidRPr="00A14BFB">
            <w:rPr>
              <w:noProof/>
            </w:rPr>
            <w:drawing>
              <wp:inline distT="0" distB="0" distL="0" distR="0">
                <wp:extent cx="819150" cy="762000"/>
                <wp:effectExtent l="0" t="0" r="0" b="0"/>
                <wp:docPr id="2" name="Resim 2" descr="C:\Users\GonülYazıcı\Desktop\dosya SIRTI\logo15414229896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GonülYazıcı\Desktop\dosya SIRTI\logo154142298964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inline>
            </w:drawing>
          </w:r>
        </w:p>
      </w:tc>
      <w:tc>
        <w:tcPr>
          <w:tcW w:w="8128" w:type="dxa"/>
          <w:vAlign w:val="center"/>
        </w:tcPr>
        <w:p w:rsidR="00796698" w:rsidRDefault="00796698" w:rsidP="00796698">
          <w:pPr>
            <w:autoSpaceDE w:val="0"/>
            <w:autoSpaceDN w:val="0"/>
            <w:adjustRightInd w:val="0"/>
            <w:spacing w:line="276" w:lineRule="auto"/>
            <w:jc w:val="both"/>
            <w:rPr>
              <w:b/>
            </w:rPr>
          </w:pPr>
        </w:p>
        <w:p w:rsidR="00CE62FA" w:rsidRPr="009F5FFF" w:rsidRDefault="00757EA3" w:rsidP="00757EA3">
          <w:pPr>
            <w:autoSpaceDE w:val="0"/>
            <w:autoSpaceDN w:val="0"/>
            <w:adjustRightInd w:val="0"/>
            <w:spacing w:line="276" w:lineRule="auto"/>
            <w:jc w:val="center"/>
            <w:rPr>
              <w:rFonts w:ascii="Arial" w:hAnsi="Arial" w:cs="Arial"/>
              <w:b/>
              <w:bCs/>
            </w:rPr>
          </w:pPr>
          <w:r w:rsidRPr="009F5FFF">
            <w:rPr>
              <w:rFonts w:ascii="Arial" w:hAnsi="Arial" w:cs="Arial"/>
              <w:b/>
              <w:bCs/>
            </w:rPr>
            <w:t xml:space="preserve">ISPARTA İL TARIM VE </w:t>
          </w:r>
          <w:r>
            <w:rPr>
              <w:rFonts w:ascii="Arial" w:hAnsi="Arial" w:cs="Arial"/>
              <w:b/>
              <w:bCs/>
            </w:rPr>
            <w:t>ORMAN</w:t>
          </w:r>
          <w:r w:rsidRPr="009F5FFF">
            <w:rPr>
              <w:rFonts w:ascii="Arial" w:hAnsi="Arial" w:cs="Arial"/>
              <w:b/>
              <w:bCs/>
            </w:rPr>
            <w:t xml:space="preserve"> MÜDÜRLÜĞÜ</w:t>
          </w:r>
        </w:p>
      </w:tc>
    </w:tr>
    <w:tr w:rsidR="00CE62FA" w:rsidRPr="00CE0147" w:rsidTr="00843A26">
      <w:trPr>
        <w:cantSplit/>
        <w:trHeight w:val="551"/>
      </w:trPr>
      <w:tc>
        <w:tcPr>
          <w:tcW w:w="1648" w:type="dxa"/>
          <w:vMerge/>
        </w:tcPr>
        <w:p w:rsidR="00CE62FA" w:rsidRPr="00343E2B" w:rsidRDefault="000100C9" w:rsidP="00532EC0">
          <w:pPr>
            <w:pStyle w:val="stBilgi"/>
            <w:jc w:val="center"/>
            <w:rPr>
              <w:rFonts w:ascii="Arial" w:hAnsi="Arial" w:cs="Arial"/>
            </w:rPr>
          </w:pPr>
        </w:p>
      </w:tc>
      <w:tc>
        <w:tcPr>
          <w:tcW w:w="8128" w:type="dxa"/>
          <w:vAlign w:val="center"/>
        </w:tcPr>
        <w:p w:rsidR="00CE62FA" w:rsidRDefault="00843A26" w:rsidP="00843A26">
          <w:pPr>
            <w:pStyle w:val="stBilgi"/>
            <w:jc w:val="center"/>
            <w:rPr>
              <w:rFonts w:ascii="Arial" w:hAnsi="Arial" w:cs="Arial"/>
              <w:b/>
              <w:bCs/>
            </w:rPr>
          </w:pPr>
          <w:r>
            <w:rPr>
              <w:rFonts w:ascii="Arial" w:hAnsi="Arial" w:cs="Arial"/>
              <w:b/>
              <w:bCs/>
            </w:rPr>
            <w:t>HEDEFLERİMİZ</w:t>
          </w:r>
        </w:p>
        <w:p w:rsidR="00D5166F" w:rsidRPr="00D5166F" w:rsidRDefault="00D5166F" w:rsidP="00843A26">
          <w:pPr>
            <w:pStyle w:val="stBilgi"/>
            <w:jc w:val="center"/>
            <w:rPr>
              <w:rFonts w:ascii="Arial" w:hAnsi="Arial" w:cs="Arial"/>
              <w:bCs/>
            </w:rPr>
          </w:pPr>
          <w:r w:rsidRPr="00D5166F">
            <w:rPr>
              <w:rFonts w:ascii="Arial" w:hAnsi="Arial" w:cs="Arial"/>
              <w:bCs/>
            </w:rPr>
            <w:t>(2021 Yılı)</w:t>
          </w:r>
        </w:p>
      </w:tc>
    </w:tr>
  </w:tbl>
  <w:p w:rsidR="00CE62FA" w:rsidRDefault="000100C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EA3" w:rsidRDefault="00757EA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55E27"/>
    <w:multiLevelType w:val="hybridMultilevel"/>
    <w:tmpl w:val="6A4C8074"/>
    <w:lvl w:ilvl="0" w:tplc="CCAC8C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38"/>
    <w:rsid w:val="000100C9"/>
    <w:rsid w:val="00021F41"/>
    <w:rsid w:val="00070AE6"/>
    <w:rsid w:val="000D7566"/>
    <w:rsid w:val="0010478F"/>
    <w:rsid w:val="00117811"/>
    <w:rsid w:val="0012125B"/>
    <w:rsid w:val="00153514"/>
    <w:rsid w:val="00164F35"/>
    <w:rsid w:val="001D4F67"/>
    <w:rsid w:val="001D5447"/>
    <w:rsid w:val="0026229D"/>
    <w:rsid w:val="0029317C"/>
    <w:rsid w:val="002D1B06"/>
    <w:rsid w:val="002D73E2"/>
    <w:rsid w:val="002D7DAE"/>
    <w:rsid w:val="00327D35"/>
    <w:rsid w:val="00336074"/>
    <w:rsid w:val="00341B55"/>
    <w:rsid w:val="0034677E"/>
    <w:rsid w:val="0035329B"/>
    <w:rsid w:val="003729A4"/>
    <w:rsid w:val="00382D18"/>
    <w:rsid w:val="00394059"/>
    <w:rsid w:val="003C7F69"/>
    <w:rsid w:val="00407DE6"/>
    <w:rsid w:val="00415592"/>
    <w:rsid w:val="004179AD"/>
    <w:rsid w:val="004472AB"/>
    <w:rsid w:val="00454DDF"/>
    <w:rsid w:val="004977B7"/>
    <w:rsid w:val="004F702B"/>
    <w:rsid w:val="00525327"/>
    <w:rsid w:val="0055462C"/>
    <w:rsid w:val="005B7EFA"/>
    <w:rsid w:val="005C0771"/>
    <w:rsid w:val="00645963"/>
    <w:rsid w:val="00656D2E"/>
    <w:rsid w:val="00666FD8"/>
    <w:rsid w:val="006E32BC"/>
    <w:rsid w:val="006F5667"/>
    <w:rsid w:val="00756789"/>
    <w:rsid w:val="00756B31"/>
    <w:rsid w:val="00757EA3"/>
    <w:rsid w:val="00796698"/>
    <w:rsid w:val="007A5044"/>
    <w:rsid w:val="007B4E8A"/>
    <w:rsid w:val="007E00AC"/>
    <w:rsid w:val="00843A26"/>
    <w:rsid w:val="0088434D"/>
    <w:rsid w:val="00897264"/>
    <w:rsid w:val="008A32CC"/>
    <w:rsid w:val="008A71DC"/>
    <w:rsid w:val="008B6B6F"/>
    <w:rsid w:val="008E08D6"/>
    <w:rsid w:val="00952C58"/>
    <w:rsid w:val="009C0B34"/>
    <w:rsid w:val="009D2C2F"/>
    <w:rsid w:val="00A22694"/>
    <w:rsid w:val="00A36D58"/>
    <w:rsid w:val="00A405B6"/>
    <w:rsid w:val="00A672A0"/>
    <w:rsid w:val="00AB3CF7"/>
    <w:rsid w:val="00AD3730"/>
    <w:rsid w:val="00AF7F67"/>
    <w:rsid w:val="00B02DCC"/>
    <w:rsid w:val="00B1513F"/>
    <w:rsid w:val="00B679E8"/>
    <w:rsid w:val="00B8363E"/>
    <w:rsid w:val="00BA378A"/>
    <w:rsid w:val="00BF37A6"/>
    <w:rsid w:val="00BF53D9"/>
    <w:rsid w:val="00C37969"/>
    <w:rsid w:val="00CA4129"/>
    <w:rsid w:val="00CB4DA6"/>
    <w:rsid w:val="00CF68F9"/>
    <w:rsid w:val="00D21C38"/>
    <w:rsid w:val="00D5166F"/>
    <w:rsid w:val="00D51EA0"/>
    <w:rsid w:val="00D54099"/>
    <w:rsid w:val="00D768D9"/>
    <w:rsid w:val="00D90A1C"/>
    <w:rsid w:val="00DA22AC"/>
    <w:rsid w:val="00DB56E7"/>
    <w:rsid w:val="00DC2193"/>
    <w:rsid w:val="00E00ABE"/>
    <w:rsid w:val="00E2421A"/>
    <w:rsid w:val="00E7118F"/>
    <w:rsid w:val="00E9319C"/>
    <w:rsid w:val="00EB2EEF"/>
    <w:rsid w:val="00EE2FFB"/>
    <w:rsid w:val="00EF7B84"/>
    <w:rsid w:val="00F0073B"/>
    <w:rsid w:val="00F01EB0"/>
    <w:rsid w:val="00F5451F"/>
    <w:rsid w:val="00F73681"/>
    <w:rsid w:val="00FB7038"/>
    <w:rsid w:val="00FF3E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5D0A3"/>
  <w15:docId w15:val="{84FFEBCC-B501-414F-BFE7-41B3084B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03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B7038"/>
    <w:pPr>
      <w:tabs>
        <w:tab w:val="center" w:pos="4536"/>
        <w:tab w:val="right" w:pos="9072"/>
      </w:tabs>
    </w:pPr>
  </w:style>
  <w:style w:type="character" w:customStyle="1" w:styleId="stBilgiChar">
    <w:name w:val="Üst Bilgi Char"/>
    <w:basedOn w:val="VarsaylanParagrafYazTipi"/>
    <w:link w:val="stBilgi"/>
    <w:uiPriority w:val="99"/>
    <w:rsid w:val="00FB7038"/>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rsid w:val="00FB7038"/>
    <w:pPr>
      <w:tabs>
        <w:tab w:val="center" w:pos="4536"/>
        <w:tab w:val="right" w:pos="9072"/>
      </w:tabs>
    </w:pPr>
  </w:style>
  <w:style w:type="character" w:customStyle="1" w:styleId="AltBilgiChar">
    <w:name w:val="Alt Bilgi Char"/>
    <w:basedOn w:val="VarsaylanParagrafYazTipi"/>
    <w:link w:val="AltBilgi"/>
    <w:uiPriority w:val="99"/>
    <w:semiHidden/>
    <w:rsid w:val="00FB7038"/>
    <w:rPr>
      <w:rFonts w:ascii="Times New Roman" w:eastAsia="Times New Roman" w:hAnsi="Times New Roman" w:cs="Times New Roman"/>
      <w:sz w:val="24"/>
      <w:szCs w:val="24"/>
      <w:lang w:eastAsia="tr-TR"/>
    </w:rPr>
  </w:style>
  <w:style w:type="paragraph" w:styleId="NormalWeb">
    <w:name w:val="Normal (Web)"/>
    <w:basedOn w:val="Normal"/>
    <w:uiPriority w:val="99"/>
    <w:rsid w:val="00FB7038"/>
    <w:pPr>
      <w:spacing w:after="152"/>
    </w:pPr>
  </w:style>
  <w:style w:type="character" w:styleId="Gl">
    <w:name w:val="Strong"/>
    <w:basedOn w:val="VarsaylanParagrafYazTipi"/>
    <w:qFormat/>
    <w:rsid w:val="00FB7038"/>
    <w:rPr>
      <w:b/>
      <w:bCs/>
    </w:rPr>
  </w:style>
  <w:style w:type="paragraph" w:customStyle="1" w:styleId="P16">
    <w:name w:val="P16"/>
    <w:basedOn w:val="Normal"/>
    <w:hidden/>
    <w:rsid w:val="00FB7038"/>
    <w:pPr>
      <w:widowControl w:val="0"/>
      <w:tabs>
        <w:tab w:val="left" w:pos="360"/>
      </w:tabs>
      <w:adjustRightInd w:val="0"/>
      <w:spacing w:before="120" w:after="120"/>
      <w:jc w:val="distribute"/>
    </w:pPr>
    <w:rPr>
      <w:rFonts w:eastAsia="Times New Roman1" w:cs="Times New Roman1"/>
      <w:szCs w:val="20"/>
    </w:rPr>
  </w:style>
  <w:style w:type="character" w:customStyle="1" w:styleId="T9">
    <w:name w:val="T9"/>
    <w:hidden/>
    <w:rsid w:val="00FB7038"/>
    <w:rPr>
      <w:rFonts w:ascii="Arial" w:hAnsi="Arial" w:cs="Arial1"/>
    </w:rPr>
  </w:style>
  <w:style w:type="character" w:customStyle="1" w:styleId="style231">
    <w:name w:val="style231"/>
    <w:basedOn w:val="VarsaylanParagrafYazTipi"/>
    <w:rsid w:val="00FB7038"/>
    <w:rPr>
      <w:color w:val="000000"/>
      <w:sz w:val="20"/>
      <w:szCs w:val="20"/>
    </w:rPr>
  </w:style>
  <w:style w:type="paragraph" w:styleId="BalonMetni">
    <w:name w:val="Balloon Text"/>
    <w:basedOn w:val="Normal"/>
    <w:link w:val="BalonMetniChar"/>
    <w:uiPriority w:val="99"/>
    <w:semiHidden/>
    <w:unhideWhenUsed/>
    <w:rsid w:val="00843A2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3A26"/>
    <w:rPr>
      <w:rFonts w:ascii="Segoe UI" w:eastAsia="Times New Roman" w:hAnsi="Segoe UI" w:cs="Segoe UI"/>
      <w:sz w:val="18"/>
      <w:szCs w:val="18"/>
      <w:lang w:eastAsia="tr-TR"/>
    </w:rPr>
  </w:style>
  <w:style w:type="paragraph" w:styleId="ListeParagraf">
    <w:name w:val="List Paragraph"/>
    <w:basedOn w:val="Normal"/>
    <w:uiPriority w:val="34"/>
    <w:qFormat/>
    <w:rsid w:val="00454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29F9A-9670-44C7-8AE5-285F75881C33}"/>
</file>

<file path=customXml/itemProps2.xml><?xml version="1.0" encoding="utf-8"?>
<ds:datastoreItem xmlns:ds="http://schemas.openxmlformats.org/officeDocument/2006/customXml" ds:itemID="{2EDA19FF-9B21-4DE0-AF5C-F426DB66F28A}"/>
</file>

<file path=customXml/itemProps3.xml><?xml version="1.0" encoding="utf-8"?>
<ds:datastoreItem xmlns:ds="http://schemas.openxmlformats.org/officeDocument/2006/customXml" ds:itemID="{73849D8F-A440-4748-BF21-884183B09C3F}"/>
</file>

<file path=docProps/app.xml><?xml version="1.0" encoding="utf-8"?>
<Properties xmlns="http://schemas.openxmlformats.org/officeDocument/2006/extended-properties" xmlns:vt="http://schemas.openxmlformats.org/officeDocument/2006/docPropsVTypes">
  <Template>Normal</Template>
  <TotalTime>3</TotalTime>
  <Pages>3</Pages>
  <Words>818</Words>
  <Characters>4664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HasanKabalak</dc:creator>
  <cp:keywords/>
  <dc:description/>
  <cp:lastModifiedBy>Gönül YAZICI</cp:lastModifiedBy>
  <cp:revision>6</cp:revision>
  <cp:lastPrinted>2021-01-22T07:46:00Z</cp:lastPrinted>
  <dcterms:created xsi:type="dcterms:W3CDTF">2021-04-05T13:00:00Z</dcterms:created>
  <dcterms:modified xsi:type="dcterms:W3CDTF">2021-04-07T15:38:00Z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