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705"/>
        <w:gridCol w:w="105"/>
        <w:gridCol w:w="1995"/>
        <w:gridCol w:w="930"/>
        <w:gridCol w:w="915"/>
        <w:gridCol w:w="1778"/>
        <w:gridCol w:w="383"/>
        <w:gridCol w:w="1095"/>
        <w:gridCol w:w="1485"/>
      </w:tblGrid>
      <w:tr w:rsidR="00673425" w:rsidTr="00D76300">
        <w:trPr>
          <w:trHeight w:val="357"/>
        </w:trPr>
        <w:tc>
          <w:tcPr>
            <w:tcW w:w="1395" w:type="dxa"/>
            <w:vMerge w:val="restart"/>
            <w:tcBorders>
              <w:left w:val="nil"/>
              <w:right w:val="single" w:sz="4" w:space="0" w:color="1F487C"/>
            </w:tcBorders>
            <w:shd w:val="clear" w:color="auto" w:fill="EAEEF5"/>
          </w:tcPr>
          <w:p w:rsidR="00673425" w:rsidRDefault="00673425">
            <w:pPr>
              <w:pStyle w:val="TableParagraph"/>
              <w:rPr>
                <w:rFonts w:ascii="Times New Roman"/>
                <w:sz w:val="11"/>
              </w:rPr>
            </w:pPr>
          </w:p>
          <w:p w:rsidR="00673425" w:rsidRDefault="00683093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1" name="image1.png" descr="Sheet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5"/>
            <w:vMerge w:val="restart"/>
            <w:tcBorders>
              <w:left w:val="single" w:sz="4" w:space="0" w:color="1F487C"/>
              <w:bottom w:val="double" w:sz="2" w:space="0" w:color="1F487C"/>
            </w:tcBorders>
            <w:shd w:val="clear" w:color="auto" w:fill="EAEEF5"/>
          </w:tcPr>
          <w:p w:rsidR="00673425" w:rsidRDefault="00673425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673425" w:rsidRDefault="00683093">
            <w:pPr>
              <w:pStyle w:val="TableParagraph"/>
              <w:spacing w:before="1" w:line="341" w:lineRule="exact"/>
              <w:ind w:left="1072" w:right="1061"/>
              <w:jc w:val="center"/>
              <w:rPr>
                <w:b/>
                <w:sz w:val="28"/>
              </w:rPr>
            </w:pPr>
            <w:bookmarkStart w:id="0" w:name="Hasat_Öncesi_Pestisit_denetimi_süreci.vs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:rsidR="00673425" w:rsidRDefault="00683093">
            <w:pPr>
              <w:pStyle w:val="TableParagraph"/>
              <w:spacing w:before="3" w:line="235" w:lineRule="auto"/>
              <w:ind w:left="1074" w:right="1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61" w:type="dxa"/>
            <w:gridSpan w:val="2"/>
            <w:tcBorders>
              <w:bottom w:val="double" w:sz="2" w:space="0" w:color="1F487C"/>
              <w:right w:val="single" w:sz="4" w:space="0" w:color="auto"/>
            </w:tcBorders>
          </w:tcPr>
          <w:p w:rsidR="00673425" w:rsidRDefault="00683093">
            <w:pPr>
              <w:pStyle w:val="TableParagraph"/>
              <w:spacing w:before="4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673425" w:rsidRPr="00D32F8A" w:rsidRDefault="00683093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D32F8A">
              <w:rPr>
                <w:rFonts w:asciiTheme="minorHAnsi" w:hAnsiTheme="minorHAnsi" w:cstheme="minorHAnsi"/>
                <w:sz w:val="20"/>
                <w:szCs w:val="20"/>
              </w:rPr>
              <w:t>88966168-SUR-</w:t>
            </w:r>
            <w:r w:rsidRPr="00D32F8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28</w:t>
            </w:r>
          </w:p>
        </w:tc>
      </w:tr>
      <w:tr w:rsidR="00673425" w:rsidTr="00D76300">
        <w:trPr>
          <w:trHeight w:val="367"/>
        </w:trPr>
        <w:tc>
          <w:tcPr>
            <w:tcW w:w="1395" w:type="dxa"/>
            <w:vMerge/>
            <w:tcBorders>
              <w:top w:val="nil"/>
              <w:left w:val="nil"/>
              <w:right w:val="single" w:sz="4" w:space="0" w:color="1F487C"/>
            </w:tcBorders>
            <w:shd w:val="clear" w:color="auto" w:fill="EAEEF5"/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double" w:sz="2" w:space="0" w:color="1F487C"/>
            </w:tcBorders>
            <w:shd w:val="clear" w:color="auto" w:fill="EAEEF5"/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:rsidR="00673425" w:rsidRDefault="00683093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673425" w:rsidRPr="00D32F8A" w:rsidRDefault="00683093">
            <w:pPr>
              <w:pStyle w:val="TableParagraph"/>
              <w:spacing w:before="17"/>
              <w:ind w:lef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D32F8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03.03.2025</w:t>
            </w:r>
          </w:p>
        </w:tc>
      </w:tr>
      <w:tr w:rsidR="00673425" w:rsidTr="00D76300">
        <w:trPr>
          <w:trHeight w:val="374"/>
        </w:trPr>
        <w:tc>
          <w:tcPr>
            <w:tcW w:w="1395" w:type="dxa"/>
            <w:vMerge/>
            <w:tcBorders>
              <w:top w:val="nil"/>
              <w:left w:val="nil"/>
              <w:right w:val="single" w:sz="4" w:space="0" w:color="1F487C"/>
            </w:tcBorders>
            <w:shd w:val="clear" w:color="auto" w:fill="EAEEF5"/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double" w:sz="2" w:space="0" w:color="1F487C"/>
            </w:tcBorders>
            <w:shd w:val="clear" w:color="auto" w:fill="EAEEF5"/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:rsidR="00673425" w:rsidRDefault="00683093">
            <w:pPr>
              <w:pStyle w:val="TableParagraph"/>
              <w:spacing w:before="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673425" w:rsidRPr="00D32F8A" w:rsidRDefault="00683093">
            <w:pPr>
              <w:pStyle w:val="TableParagraph"/>
              <w:spacing w:before="80" w:line="274" w:lineRule="exact"/>
              <w:ind w:left="483"/>
              <w:rPr>
                <w:rFonts w:asciiTheme="minorHAnsi" w:hAnsiTheme="minorHAnsi" w:cstheme="minorHAnsi"/>
                <w:sz w:val="20"/>
                <w:szCs w:val="20"/>
              </w:rPr>
            </w:pPr>
            <w:r w:rsidRPr="00D32F8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673425" w:rsidTr="00D76300">
        <w:trPr>
          <w:trHeight w:val="329"/>
        </w:trPr>
        <w:tc>
          <w:tcPr>
            <w:tcW w:w="1395" w:type="dxa"/>
            <w:vMerge/>
            <w:tcBorders>
              <w:top w:val="nil"/>
              <w:left w:val="nil"/>
              <w:right w:val="single" w:sz="4" w:space="0" w:color="1F487C"/>
            </w:tcBorders>
            <w:shd w:val="clear" w:color="auto" w:fill="EAEEF5"/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double" w:sz="2" w:space="0" w:color="1F487C"/>
            </w:tcBorders>
            <w:shd w:val="clear" w:color="auto" w:fill="EAEEF5"/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tcBorders>
              <w:top w:val="double" w:sz="2" w:space="0" w:color="1F487C"/>
              <w:bottom w:val="double" w:sz="2" w:space="0" w:color="000000"/>
              <w:right w:val="single" w:sz="4" w:space="0" w:color="auto"/>
            </w:tcBorders>
          </w:tcPr>
          <w:p w:rsidR="00673425" w:rsidRDefault="00683093">
            <w:pPr>
              <w:pStyle w:val="TableParagraph"/>
              <w:spacing w:before="3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673425" w:rsidRDefault="00673425">
            <w:pPr>
              <w:pStyle w:val="TableParagraph"/>
              <w:spacing w:before="85" w:line="224" w:lineRule="exact"/>
              <w:ind w:left="80"/>
              <w:rPr>
                <w:rFonts w:ascii="Helvetica"/>
                <w:sz w:val="20"/>
              </w:rPr>
            </w:pPr>
          </w:p>
        </w:tc>
      </w:tr>
      <w:tr w:rsidR="00673425" w:rsidTr="00D32F8A">
        <w:trPr>
          <w:trHeight w:val="495"/>
        </w:trPr>
        <w:tc>
          <w:tcPr>
            <w:tcW w:w="2100" w:type="dxa"/>
            <w:gridSpan w:val="2"/>
            <w:vMerge w:val="restart"/>
            <w:tcBorders>
              <w:bottom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73425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673425" w:rsidRDefault="00683093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0" w:type="dxa"/>
            <w:gridSpan w:val="2"/>
            <w:tcBorders>
              <w:top w:val="double" w:sz="2" w:space="0" w:color="1F487C"/>
            </w:tcBorders>
          </w:tcPr>
          <w:p w:rsidR="00673425" w:rsidRDefault="006734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673425" w:rsidRDefault="00683093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6" w:type="dxa"/>
            <w:gridSpan w:val="6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3425" w:rsidRDefault="00673425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673425" w:rsidRDefault="00683093">
            <w:pPr>
              <w:pStyle w:val="TableParagraph"/>
              <w:ind w:left="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ISPARTA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TARIM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ORMAN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İL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MÜDÜRLÜĞÜ</w:t>
            </w:r>
          </w:p>
        </w:tc>
      </w:tr>
      <w:tr w:rsidR="00673425" w:rsidTr="00D32F8A">
        <w:trPr>
          <w:trHeight w:val="545"/>
        </w:trPr>
        <w:tc>
          <w:tcPr>
            <w:tcW w:w="2100" w:type="dxa"/>
            <w:gridSpan w:val="2"/>
            <w:vMerge/>
            <w:tcBorders>
              <w:top w:val="nil"/>
              <w:bottom w:val="double" w:sz="2" w:space="0" w:color="1F487C"/>
            </w:tcBorders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tcBorders>
              <w:bottom w:val="doub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59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59"/>
              <w:ind w:left="41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673425">
        <w:trPr>
          <w:trHeight w:val="507"/>
        </w:trPr>
        <w:tc>
          <w:tcPr>
            <w:tcW w:w="2100" w:type="dxa"/>
            <w:gridSpan w:val="2"/>
            <w:tcBorders>
              <w:top w:val="double" w:sz="2" w:space="0" w:color="1F487C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9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86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425">
        <w:trPr>
          <w:trHeight w:val="504"/>
        </w:trPr>
        <w:tc>
          <w:tcPr>
            <w:tcW w:w="2100" w:type="dxa"/>
            <w:gridSpan w:val="2"/>
            <w:tcBorders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7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7"/>
              <w:ind w:left="43"/>
              <w:rPr>
                <w:sz w:val="20"/>
              </w:rPr>
            </w:pPr>
            <w:r>
              <w:rPr>
                <w:sz w:val="20"/>
              </w:rPr>
              <w:t xml:space="preserve">Hasat Öncesi Pestisit Denetimi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673425">
        <w:trPr>
          <w:trHeight w:val="880"/>
        </w:trPr>
        <w:tc>
          <w:tcPr>
            <w:tcW w:w="2100" w:type="dxa"/>
            <w:gridSpan w:val="2"/>
            <w:tcBorders>
              <w:right w:val="single" w:sz="2" w:space="0" w:color="000000"/>
            </w:tcBorders>
          </w:tcPr>
          <w:p w:rsidR="00673425" w:rsidRDefault="0067342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673425" w:rsidRDefault="00683093">
            <w:pPr>
              <w:pStyle w:val="TableParagraph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7342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73425" w:rsidRDefault="00683093">
            <w:pPr>
              <w:pStyle w:val="TableParagraph"/>
              <w:spacing w:line="235" w:lineRule="auto"/>
              <w:ind w:left="43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güvenliğinin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sürdürülebilir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üretimin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yapılabilmesi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amacıyla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bahçe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üretim alanlarında yasaklı, tavsiye dışı, hatalı pestisit kullanımın denetlenmesi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tcBorders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1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1"/>
              <w:ind w:left="43"/>
              <w:rPr>
                <w:sz w:val="20"/>
              </w:rPr>
            </w:pPr>
            <w:r>
              <w:rPr>
                <w:sz w:val="20"/>
              </w:rPr>
              <w:t>Analiz sonuçları,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Sistem veri </w:t>
            </w:r>
            <w:r>
              <w:rPr>
                <w:spacing w:val="-2"/>
                <w:sz w:val="20"/>
              </w:rPr>
              <w:t>girişleri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tcBorders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1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1"/>
              <w:ind w:left="43"/>
              <w:rPr>
                <w:sz w:val="20"/>
              </w:rPr>
            </w:pPr>
            <w:r>
              <w:rPr>
                <w:sz w:val="20"/>
              </w:rPr>
              <w:t>İl/ilçe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Müdürlükleri ve Laboratuvar </w:t>
            </w:r>
            <w:r>
              <w:rPr>
                <w:spacing w:val="-2"/>
                <w:sz w:val="20"/>
              </w:rPr>
              <w:t>Müdürlükleri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tcBorders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2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>Yıllık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denetim programı, yıllık değerlendirme </w:t>
            </w:r>
            <w:r>
              <w:rPr>
                <w:spacing w:val="-2"/>
                <w:sz w:val="20"/>
              </w:rPr>
              <w:t>raporu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tcBorders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>Bakanlık,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İl/İlçe </w:t>
            </w:r>
            <w:r>
              <w:rPr>
                <w:spacing w:val="-2"/>
                <w:sz w:val="20"/>
              </w:rPr>
              <w:t>Müdürlükleri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vMerge w:val="restart"/>
            <w:tcBorders>
              <w:right w:val="single" w:sz="2" w:space="0" w:color="000000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83093">
            <w:pPr>
              <w:pStyle w:val="TableParagraph"/>
              <w:spacing w:before="147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>5996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sayılı VETERİNER HİZMETLERİ, BİTKİ SAĞLIĞI,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GIDA VE YEM KANUNU Madde No:31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Fıkra:9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>Gıda,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Tarım ve Hayvancılık Bakanlığı Merkez Teşkilatı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Görev Yönergesi Madde No:4 Fıkra:1 </w:t>
            </w:r>
            <w:proofErr w:type="spellStart"/>
            <w:proofErr w:type="gramStart"/>
            <w:r>
              <w:rPr>
                <w:spacing w:val="-2"/>
                <w:sz w:val="20"/>
              </w:rPr>
              <w:t>Bent:m</w:t>
            </w:r>
            <w:proofErr w:type="spellEnd"/>
            <w:proofErr w:type="gramEnd"/>
          </w:p>
        </w:tc>
      </w:tr>
      <w:tr w:rsidR="00673425">
        <w:trPr>
          <w:trHeight w:val="505"/>
        </w:trPr>
        <w:tc>
          <w:tcPr>
            <w:tcW w:w="2100" w:type="dxa"/>
            <w:gridSpan w:val="2"/>
          </w:tcPr>
          <w:p w:rsidR="00673425" w:rsidRDefault="00683093">
            <w:pPr>
              <w:pStyle w:val="TableParagraph"/>
              <w:spacing w:before="123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3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</w:tr>
      <w:tr w:rsidR="00673425">
        <w:trPr>
          <w:trHeight w:val="505"/>
        </w:trPr>
        <w:tc>
          <w:tcPr>
            <w:tcW w:w="2100" w:type="dxa"/>
            <w:gridSpan w:val="2"/>
            <w:vMerge w:val="restart"/>
          </w:tcPr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83093">
            <w:pPr>
              <w:pStyle w:val="TableParagraph"/>
              <w:spacing w:before="148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3"/>
              <w:ind w:left="43"/>
              <w:rPr>
                <w:sz w:val="20"/>
              </w:rPr>
            </w:pPr>
            <w:r>
              <w:rPr>
                <w:sz w:val="20"/>
              </w:rPr>
              <w:t xml:space="preserve">Bitki Koruma Kayıt Sistemi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673425">
        <w:trPr>
          <w:trHeight w:val="504"/>
        </w:trPr>
        <w:tc>
          <w:tcPr>
            <w:tcW w:w="2100" w:type="dxa"/>
            <w:gridSpan w:val="2"/>
            <w:vMerge/>
            <w:tcBorders>
              <w:top w:val="nil"/>
            </w:tcBorders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425" w:rsidRDefault="00683093">
            <w:pPr>
              <w:pStyle w:val="TableParagraph"/>
              <w:spacing w:before="123"/>
              <w:ind w:left="43"/>
              <w:rPr>
                <w:sz w:val="20"/>
              </w:rPr>
            </w:pPr>
            <w:r>
              <w:rPr>
                <w:sz w:val="20"/>
              </w:rPr>
              <w:t xml:space="preserve">BKÜ Kayıt Sistemi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673425" w:rsidTr="00D76300">
        <w:trPr>
          <w:trHeight w:val="2555"/>
        </w:trPr>
        <w:tc>
          <w:tcPr>
            <w:tcW w:w="2100" w:type="dxa"/>
            <w:gridSpan w:val="2"/>
            <w:tcBorders>
              <w:bottom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7342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73425" w:rsidRDefault="00683093">
            <w:pPr>
              <w:pStyle w:val="TableParagraph"/>
              <w:spacing w:line="235" w:lineRule="auto"/>
              <w:ind w:left="616" w:right="124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bottom w:val="nil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425">
        <w:trPr>
          <w:trHeight w:val="652"/>
        </w:trPr>
        <w:tc>
          <w:tcPr>
            <w:tcW w:w="2205" w:type="dxa"/>
            <w:gridSpan w:val="3"/>
            <w:tcBorders>
              <w:top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673425" w:rsidRDefault="00683093"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2925" w:type="dxa"/>
            <w:gridSpan w:val="2"/>
            <w:tcBorders>
              <w:top w:val="double" w:sz="2" w:space="0" w:color="1F487C"/>
              <w:left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673425" w:rsidRDefault="00683093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87C"/>
              <w:left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673425" w:rsidRDefault="00683093"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478" w:type="dxa"/>
            <w:gridSpan w:val="2"/>
            <w:tcBorders>
              <w:top w:val="double" w:sz="2" w:space="0" w:color="1F487C"/>
              <w:left w:val="double" w:sz="2" w:space="0" w:color="1F487C"/>
            </w:tcBorders>
          </w:tcPr>
          <w:p w:rsidR="00673425" w:rsidRDefault="00683093">
            <w:pPr>
              <w:pStyle w:val="TableParagraph"/>
              <w:spacing w:before="78" w:line="242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:rsidR="00673425" w:rsidRDefault="00683093">
            <w:pPr>
              <w:pStyle w:val="TableParagraph"/>
              <w:spacing w:line="24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85" w:type="dxa"/>
            <w:tcBorders>
              <w:top w:val="double" w:sz="2" w:space="0" w:color="1F487C"/>
            </w:tcBorders>
          </w:tcPr>
          <w:p w:rsidR="00673425" w:rsidRDefault="00683093">
            <w:pPr>
              <w:pStyle w:val="TableParagraph"/>
              <w:spacing w:before="81" w:line="235" w:lineRule="auto"/>
              <w:ind w:left="432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 w:rsidR="00673425">
        <w:trPr>
          <w:trHeight w:val="627"/>
        </w:trPr>
        <w:tc>
          <w:tcPr>
            <w:tcW w:w="2205" w:type="dxa"/>
            <w:gridSpan w:val="3"/>
            <w:vMerge w:val="restart"/>
            <w:tcBorders>
              <w:bottom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20"/>
              </w:rPr>
            </w:pPr>
          </w:p>
          <w:p w:rsidR="00673425" w:rsidRDefault="00673425">
            <w:pPr>
              <w:pStyle w:val="TableParagraph"/>
              <w:rPr>
                <w:rFonts w:ascii="Times New Roman"/>
              </w:rPr>
            </w:pPr>
          </w:p>
          <w:p w:rsidR="00673425" w:rsidRDefault="00683093">
            <w:pPr>
              <w:pStyle w:val="TableParagraph"/>
              <w:spacing w:line="235" w:lineRule="auto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Gıda ve yem resmi kontrol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hizmetlerinin etkinliğini artırmak</w:t>
            </w:r>
          </w:p>
        </w:tc>
        <w:tc>
          <w:tcPr>
            <w:tcW w:w="2925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:rsidR="00673425" w:rsidRDefault="00683093">
            <w:pPr>
              <w:pStyle w:val="TableParagraph"/>
              <w:spacing w:before="74" w:line="235" w:lineRule="auto"/>
              <w:ind w:left="700" w:hanging="193"/>
              <w:rPr>
                <w:sz w:val="20"/>
              </w:rPr>
            </w:pPr>
            <w:r>
              <w:rPr>
                <w:sz w:val="20"/>
              </w:rPr>
              <w:t>Yıllık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Programı Gerçekleşme oranı</w:t>
            </w:r>
          </w:p>
        </w:tc>
        <w:tc>
          <w:tcPr>
            <w:tcW w:w="2693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:rsidR="00673425" w:rsidRDefault="00683093">
            <w:pPr>
              <w:pStyle w:val="TableParagraph"/>
              <w:spacing w:before="74" w:line="235" w:lineRule="auto"/>
              <w:ind w:left="745" w:hanging="653"/>
              <w:rPr>
                <w:sz w:val="20"/>
              </w:rPr>
            </w:pPr>
            <w:r>
              <w:rPr>
                <w:sz w:val="20"/>
              </w:rPr>
              <w:t>Yıllık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/Planlanan Denetim Sayısı</w:t>
            </w:r>
          </w:p>
        </w:tc>
        <w:tc>
          <w:tcPr>
            <w:tcW w:w="1478" w:type="dxa"/>
            <w:gridSpan w:val="2"/>
            <w:tcBorders>
              <w:left w:val="double" w:sz="2" w:space="0" w:color="1F487C"/>
            </w:tcBorders>
          </w:tcPr>
          <w:p w:rsidR="00673425" w:rsidRDefault="0067342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73425" w:rsidRDefault="00683093">
            <w:pPr>
              <w:pStyle w:val="TableParagraph"/>
              <w:ind w:left="492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85" w:type="dxa"/>
          </w:tcPr>
          <w:p w:rsidR="00673425" w:rsidRDefault="0067342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73425" w:rsidRDefault="00683093">
            <w:pPr>
              <w:pStyle w:val="TableParagraph"/>
              <w:ind w:left="504" w:right="50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%100</w:t>
            </w:r>
          </w:p>
        </w:tc>
      </w:tr>
      <w:tr w:rsidR="00673425">
        <w:trPr>
          <w:trHeight w:val="495"/>
        </w:trPr>
        <w:tc>
          <w:tcPr>
            <w:tcW w:w="2205" w:type="dxa"/>
            <w:gridSpan w:val="3"/>
            <w:vMerge/>
            <w:tcBorders>
              <w:top w:val="nil"/>
              <w:bottom w:val="double" w:sz="2" w:space="0" w:color="1F487C"/>
              <w:right w:val="double" w:sz="2" w:space="0" w:color="1F487C"/>
            </w:tcBorders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425">
        <w:trPr>
          <w:trHeight w:val="554"/>
        </w:trPr>
        <w:tc>
          <w:tcPr>
            <w:tcW w:w="2205" w:type="dxa"/>
            <w:gridSpan w:val="3"/>
            <w:vMerge/>
            <w:tcBorders>
              <w:top w:val="nil"/>
              <w:bottom w:val="double" w:sz="2" w:space="0" w:color="1F487C"/>
              <w:right w:val="double" w:sz="2" w:space="0" w:color="1F487C"/>
            </w:tcBorders>
          </w:tcPr>
          <w:p w:rsidR="00673425" w:rsidRDefault="00673425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2"/>
            <w:tcBorders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gridSpan w:val="2"/>
            <w:tcBorders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double" w:sz="2" w:space="0" w:color="1F487C"/>
              <w:bottom w:val="single" w:sz="4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bottom w:val="single" w:sz="4" w:space="0" w:color="1F487C"/>
            </w:tcBorders>
          </w:tcPr>
          <w:p w:rsidR="00673425" w:rsidRDefault="006734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425">
        <w:trPr>
          <w:trHeight w:val="1594"/>
        </w:trPr>
        <w:tc>
          <w:tcPr>
            <w:tcW w:w="10786" w:type="dxa"/>
            <w:gridSpan w:val="10"/>
          </w:tcPr>
          <w:p w:rsidR="00673425" w:rsidRDefault="0067342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73425" w:rsidRDefault="00683093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3" name="image1.png" descr="Sheet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425" w:rsidRDefault="00D76300">
      <w:pPr>
        <w:rPr>
          <w:sz w:val="2"/>
          <w:szCs w:val="2"/>
        </w:rPr>
        <w:sectPr w:rsidR="00673425">
          <w:type w:val="continuous"/>
          <w:pgSz w:w="11930" w:h="16860"/>
          <w:pgMar w:top="580" w:right="500" w:bottom="280" w:left="420" w:header="708" w:footer="708" w:gutter="0"/>
          <w:cols w:space="708"/>
        </w:sectPr>
      </w:pPr>
      <w:r>
        <w:pict>
          <v:group id="docshapegroup1" o:spid="_x0000_s1181" style="position:absolute;margin-left:26.25pt;margin-top:705pt;width:539.25pt;height:108.75pt;z-index:-16026624;mso-position-horizontal-relative:page;mso-position-vertical-relative:page" coordorigin="525,14100" coordsize="10785,2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83" type="#_x0000_t75" style="position:absolute;left:525;top:14685;width:10785;height:1590">
              <v:imagedata r:id="rId5" o:title=""/>
            </v:shape>
            <v:rect id="docshape3" o:spid="_x0000_s1182" style="position:absolute;left:2745;top:14100;width:2895;height:570" stroked="f"/>
            <w10:wrap anchorx="page" anchory="page"/>
          </v:group>
        </w:pict>
      </w:r>
      <w:r>
        <w:pict>
          <v:group id="docshapegroup4" o:spid="_x0000_s1176" style="position:absolute;margin-left:330pt;margin-top:30pt;width:105pt;height:73.5pt;z-index:-16026112;mso-position-horizontal-relative:page;mso-position-vertical-relative:page" coordorigin="6600,600" coordsize="2100,1470">
            <v:shape id="docshape5" o:spid="_x0000_s1180" type="#_x0000_t75" style="position:absolute;left:6600;top:1740;width:2100;height:330">
              <v:imagedata r:id="rId6" o:title=""/>
            </v:shape>
            <v:shape id="docshape6" o:spid="_x0000_s1179" type="#_x0000_t75" style="position:absolute;left:6600;top:600;width:2100;height:330">
              <v:imagedata r:id="rId6" o:title=""/>
            </v:shape>
            <v:shape id="docshape7" o:spid="_x0000_s1178" type="#_x0000_t75" style="position:absolute;left:6600;top:990;width:2100;height:330">
              <v:imagedata r:id="rId7" o:title=""/>
            </v:shape>
            <v:shape id="docshape8" o:spid="_x0000_s1177" type="#_x0000_t75" style="position:absolute;left:6600;top:1380;width:2100;height:330">
              <v:imagedata r:id="rId8" o:title=""/>
            </v:shape>
            <w10:wrap anchorx="page" anchory="page"/>
          </v:group>
        </w:pict>
      </w:r>
      <w:r>
        <w:pict>
          <v:group id="docshapegroup9" o:spid="_x0000_s1155" style="position:absolute;margin-left:26.25pt;margin-top:103.5pt;width:539.25pt;height:545.25pt;z-index:-16025600;mso-position-horizontal-relative:page;mso-position-vertical-relative:page" coordorigin="525,2070" coordsize="10785,10905">
            <v:shape id="docshape10" o:spid="_x0000_s1175" type="#_x0000_t75" style="position:absolute;left:2745;top:12285;width:2895;height:675">
              <v:imagedata r:id="rId9" o:title=""/>
            </v:shape>
            <v:shape id="docshape11" o:spid="_x0000_s1174" type="#_x0000_t75" style="position:absolute;left:5670;top:12285;width:2670;height:675">
              <v:imagedata r:id="rId10" o:title=""/>
            </v:shape>
            <v:shape id="docshape12" o:spid="_x0000_s1173" type="#_x0000_t75" style="position:absolute;left:9825;top:12270;width:1485;height:705">
              <v:imagedata r:id="rId11" o:title=""/>
            </v:shape>
            <v:shape id="docshape13" o:spid="_x0000_s1172" type="#_x0000_t75" style="position:absolute;left:8355;top:12270;width:1470;height:705">
              <v:imagedata r:id="rId12" o:title=""/>
            </v:shape>
            <v:shape id="docshape14" o:spid="_x0000_s1171" type="#_x0000_t75" style="position:absolute;left:525;top:9840;width:2100;height:2460">
              <v:imagedata r:id="rId13" o:title=""/>
            </v:shape>
            <v:rect id="docshape15" o:spid="_x0000_s1170" style="position:absolute;left:2625;top:9840;width:8685;height:2430" stroked="f"/>
            <v:shape id="docshape16" o:spid="_x0000_s1169" type="#_x0000_t75" style="position:absolute;left:525;top:2070;width:2070;height:1260">
              <v:imagedata r:id="rId14" o:title=""/>
            </v:shape>
            <v:shape id="docshape17" o:spid="_x0000_s1168" type="#_x0000_t75" style="position:absolute;left:2625;top:2100;width:2100;height:645">
              <v:imagedata r:id="rId15" o:title=""/>
            </v:shape>
            <v:shape id="docshape18" o:spid="_x0000_s1167" type="#_x0000_t75" style="position:absolute;left:2625;top:2745;width:2100;height:585">
              <v:imagedata r:id="rId16" o:title=""/>
            </v:shape>
            <v:shape id="docshape19" o:spid="_x0000_s1166" type="#_x0000_t75" style="position:absolute;left:525;top:3345;width:2100;height:510">
              <v:imagedata r:id="rId17" o:title=""/>
            </v:shape>
            <v:shape id="docshape20" o:spid="_x0000_s1165" type="#_x0000_t75" style="position:absolute;left:525;top:3855;width:2100;height:510">
              <v:imagedata r:id="rId18" o:title=""/>
            </v:shape>
            <v:shape id="docshape21" o:spid="_x0000_s1164" type="#_x0000_t75" style="position:absolute;left:525;top:4365;width:2100;height:915">
              <v:imagedata r:id="rId19" o:title=""/>
            </v:shape>
            <v:shape id="docshape22" o:spid="_x0000_s1163" type="#_x0000_t75" style="position:absolute;left:525;top:5250;width:2100;height:510">
              <v:imagedata r:id="rId20" o:title=""/>
            </v:shape>
            <v:shape id="docshape23" o:spid="_x0000_s1162" type="#_x0000_t75" style="position:absolute;left:525;top:5760;width:2100;height:510">
              <v:imagedata r:id="rId20" o:title=""/>
            </v:shape>
            <v:shape id="docshape24" o:spid="_x0000_s1161" type="#_x0000_t75" style="position:absolute;left:525;top:6270;width:2100;height:510">
              <v:imagedata r:id="rId21" o:title=""/>
            </v:shape>
            <v:shape id="docshape25" o:spid="_x0000_s1160" type="#_x0000_t75" style="position:absolute;left:525;top:6780;width:2100;height:510">
              <v:imagedata r:id="rId22" o:title=""/>
            </v:shape>
            <v:shape id="docshape26" o:spid="_x0000_s1159" type="#_x0000_t75" style="position:absolute;left:525;top:7290;width:2100;height:1020">
              <v:imagedata r:id="rId23" o:title=""/>
            </v:shape>
            <v:shape id="docshape27" o:spid="_x0000_s1158" type="#_x0000_t75" style="position:absolute;left:525;top:8310;width:2100;height:510">
              <v:imagedata r:id="rId24" o:title=""/>
            </v:shape>
            <v:shape id="docshape28" o:spid="_x0000_s1157" type="#_x0000_t75" style="position:absolute;left:525;top:8820;width:2100;height:1020">
              <v:imagedata r:id="rId25" o:title=""/>
            </v:shape>
            <v:shape id="docshape29" o:spid="_x0000_s1156" type="#_x0000_t75" style="position:absolute;left:540;top:12270;width:2175;height:675">
              <v:imagedata r:id="rId26" o:title=""/>
            </v:shape>
            <w10:wrap anchorx="page" anchory="page"/>
          </v:group>
        </w:pict>
      </w:r>
    </w:p>
    <w:bookmarkStart w:id="2" w:name="_GoBack"/>
    <w:p w:rsidR="00673425" w:rsidRDefault="00D76300">
      <w:pPr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0" o:spid="_x0000_s1026" style="width:748.1pt;height:569.85pt;mso-position-horizontal-relative:char;mso-position-vertical-relative:line" coordsize="15626,15655">
            <v:shape id="docshape31" o:spid="_x0000_s1154" type="#_x0000_t75" style="position:absolute;left:7;top:7;width:15612;height:15641">
              <v:imagedata r:id="rId27" o:title=""/>
            </v:shape>
            <v:rect id="docshape32" o:spid="_x0000_s1153" style="position:absolute;left:7;top:7;width:15612;height:15641" filled="f" strokecolor="#1f487c" strokeweight=".24706mm"/>
            <v:shape id="docshape33" o:spid="_x0000_s1152" type="#_x0000_t75" style="position:absolute;left:7;top:7;width:15612;height:832">
              <v:imagedata r:id="rId28" o:title=""/>
            </v:shape>
            <v:shape id="docshape34" o:spid="_x0000_s1151" type="#_x0000_t75" style="position:absolute;left:284;top:838;width:15334;height:14809">
              <v:imagedata r:id="rId29" o:title=""/>
            </v:shape>
            <v:rect id="docshape35" o:spid="_x0000_s1150" style="position:absolute;left:284;top:838;width:5749;height:14809" filled="f" strokecolor="#1f487c" strokeweight=".24706mm"/>
            <v:shape id="docshape36" o:spid="_x0000_s1149" type="#_x0000_t75" style="position:absolute;left:284;top:838;width:5749;height:890">
              <v:imagedata r:id="rId30" o:title=""/>
            </v:shape>
            <v:shape id="docshape37" o:spid="_x0000_s1148" type="#_x0000_t75" style="position:absolute;left:6032;top:838;width:7106;height:14809">
              <v:imagedata r:id="rId31" o:title=""/>
            </v:shape>
            <v:rect id="docshape38" o:spid="_x0000_s1147" style="position:absolute;left:6032;top:838;width:7106;height:14809" filled="f" strokecolor="#1f487c" strokeweight=".24706mm"/>
            <v:shape id="docshape39" o:spid="_x0000_s1146" type="#_x0000_t75" style="position:absolute;left:6032;top:838;width:7106;height:890">
              <v:imagedata r:id="rId32" o:title=""/>
            </v:shape>
            <v:shape id="docshape40" o:spid="_x0000_s1145" type="#_x0000_t75" style="position:absolute;left:13137;top:838;width:2481;height:14809">
              <v:imagedata r:id="rId33" o:title=""/>
            </v:shape>
            <v:rect id="docshape41" o:spid="_x0000_s1144" style="position:absolute;left:13137;top:838;width:2481;height:14809" filled="f" strokecolor="#1f487c" strokeweight=".24706mm"/>
            <v:shape id="docshape42" o:spid="_x0000_s1143" type="#_x0000_t75" style="position:absolute;left:13137;top:838;width:2481;height:890">
              <v:imagedata r:id="rId34" o:title=""/>
            </v:shape>
            <v:shape id="docshape43" o:spid="_x0000_s1142" type="#_x0000_t75" style="position:absolute;left:7;top:838;width:278;height:14809">
              <v:imagedata r:id="rId35" o:title=""/>
            </v:shape>
            <v:rect id="docshape44" o:spid="_x0000_s1141" style="position:absolute;left:7;top:838;width:278;height:14809" filled="f" strokecolor="#1f487c" strokeweight=".24706mm"/>
            <v:rect id="docshape45" o:spid="_x0000_s1140" style="position:absolute;left:3785;top:2224;width:1868;height:1109" fillcolor="#464646" stroked="f">
              <v:fill opacity="32639f"/>
            </v:rect>
            <v:shape id="docshape46" o:spid="_x0000_s1139" type="#_x0000_t75" style="position:absolute;left:3756;top:2210;width:1868;height:1095">
              <v:imagedata r:id="rId36" o:title=""/>
            </v:shape>
            <v:rect id="docshape47" o:spid="_x0000_s1138" style="position:absolute;left:721;top:2253;width:1387;height:1051" fillcolor="#464646" stroked="f">
              <v:fill opacity="32639f"/>
            </v:rect>
            <v:shape id="docshape48" o:spid="_x0000_s1137" style="position:absolute;left:721;top:3304;width:1387;height:2" coordorigin="722,3304" coordsize="1387,0" path="m722,3304r1386,l2108,3304e" filled="f" strokecolor="#464646" strokeweight=".08578mm">
              <v:path arrowok="t"/>
            </v:shape>
            <v:line id="_x0000_s1136" style="position:absolute" from="722,3275" to="722,3304" strokecolor="#464646" strokeweight=".08578mm"/>
            <v:shape id="docshape49" o:spid="_x0000_s1135" style="position:absolute;left:882;top:3304;width:1051;height:2" coordorigin="882,3304" coordsize="1051,0" o:spt="100" adj="0,,0" path="m882,3304r,m1933,3304r,e" filled="f" strokecolor="#464646" strokeweight=".08578mm">
              <v:stroke joinstyle="round"/>
              <v:formulas/>
              <v:path arrowok="t" o:connecttype="segments"/>
            </v:shape>
            <v:shape id="docshape50" o:spid="_x0000_s1134" type="#_x0000_t75" style="position:absolute;left:692;top:2224;width:1387;height:1051">
              <v:imagedata r:id="rId37" o:title=""/>
            </v:shape>
            <v:shape id="docshape51" o:spid="_x0000_s1133" style="position:absolute;left:692;top:2224;width:1387;height:1051" coordorigin="693,2225" coordsize="1387,1051" o:spt="100" adj="0,,0" path="m693,3275r1386,l2079,2225r-1386,l693,3275t160,l853,2225m1904,3275r,-1050e" filled="f" strokecolor="#1f487c" strokeweight=".08578mm">
              <v:stroke joinstyle="round"/>
              <v:formulas/>
              <v:path arrowok="t" o:connecttype="segments"/>
            </v:shape>
            <v:line id="_x0000_s1132" style="position:absolute" from="3757,2750" to="2181,2750" strokecolor="#1f487c" strokeweight=".34314mm"/>
            <v:shape id="docshape52" o:spid="_x0000_s1131" type="#_x0000_t75" style="position:absolute;left:2078;top:2686;width:132;height:137">
              <v:imagedata r:id="rId38" o:title=""/>
            </v:shape>
            <v:rect id="docshape53" o:spid="_x0000_s1130" style="position:absolute;left:999;top:4296;width:2072;height:1211" fillcolor="#464646" stroked="f">
              <v:fill opacity="32639f"/>
            </v:rect>
            <v:shape id="docshape54" o:spid="_x0000_s1129" type="#_x0000_t75" style="position:absolute;left:969;top:4267;width:2072;height:1211">
              <v:imagedata r:id="rId39" o:title=""/>
            </v:shape>
            <v:rect id="docshape55" o:spid="_x0000_s1128" style="position:absolute;left:9402;top:5492;width:2072;height:1036" fillcolor="#464646" stroked="f">
              <v:fill opacity="32639f"/>
            </v:rect>
            <v:shape id="docshape56" o:spid="_x0000_s1127" style="position:absolute;left:9402;top:5492;width:2072;height:1036" coordorigin="9403,5493" coordsize="2072,1036" o:spt="100" adj="0,,0" path="m9403,6529r2072,l11475,6529m9403,5493r,l9403,6529e" filled="f" strokecolor="#464646" strokeweight=".08578mm">
              <v:stroke joinstyle="round"/>
              <v:formulas/>
              <v:path arrowok="t" o:connecttype="segments"/>
            </v:shape>
            <v:shape id="docshape57" o:spid="_x0000_s1126" type="#_x0000_t75" style="position:absolute;left:9373;top:5463;width:2072;height:1051">
              <v:imagedata r:id="rId40" o:title=""/>
            </v:shape>
            <v:rect id="docshape58" o:spid="_x0000_s1125" style="position:absolute;left:9373;top:5463;width:2072;height:1051" filled="f" strokecolor="#1f487c" strokeweight=".08578mm"/>
            <v:shape id="docshape59" o:spid="_x0000_s1124" style="position:absolute;left:1378;top:3275;width:628;height:890" coordorigin="1378,3275" coordsize="628,890" path="m1378,3275r,423l2006,3698r,467e" filled="f" strokecolor="#1f487c" strokeweight=".34314mm">
              <v:path arrowok="t"/>
            </v:shape>
            <v:shape id="docshape60" o:spid="_x0000_s1123" type="#_x0000_t75" style="position:absolute;left:1932;top:4134;width:146;height:133">
              <v:imagedata r:id="rId41" o:title=""/>
            </v:shape>
            <v:rect id="docshape61" o:spid="_x0000_s1122" style="position:absolute;left:8075;top:4106;width:1387;height:832" fillcolor="#464646" stroked="f">
              <v:fill opacity="32639f"/>
            </v:rect>
            <v:shape id="docshape62" o:spid="_x0000_s1121" style="position:absolute;left:8075;top:4106;width:1387;height:832" coordorigin="8075,4107" coordsize="1387,832" o:spt="100" adj="0,,0" path="m8075,4938r1386,l9461,4938m8075,4107r,l8075,4938e" filled="f" strokecolor="#464646" strokeweight=".08578mm">
              <v:stroke joinstyle="round"/>
              <v:formulas/>
              <v:path arrowok="t" o:connecttype="segments"/>
            </v:shape>
            <v:shape id="docshape63" o:spid="_x0000_s1120" type="#_x0000_t75" style="position:absolute;left:8046;top:4077;width:1387;height:832">
              <v:imagedata r:id="rId42" o:title=""/>
            </v:shape>
            <v:rect id="docshape64" o:spid="_x0000_s1119" style="position:absolute;left:8046;top:4077;width:1387;height:832" filled="f" strokecolor="#1f487c" strokeweight=".08578mm"/>
            <v:shape id="docshape65" o:spid="_x0000_s1118" style="position:absolute;left:8731;top:4909;width:1678;height:453" coordorigin="8732,4909" coordsize="1678,453" path="m8732,4909r,277l10410,5186r,175e" filled="f" strokecolor="#1f487c" strokeweight=".34314mm">
              <v:path arrowok="t"/>
            </v:shape>
            <v:shape id="docshape66" o:spid="_x0000_s1117" type="#_x0000_t75" style="position:absolute;left:10336;top:5317;width:146;height:146">
              <v:imagedata r:id="rId43" o:title=""/>
            </v:shape>
            <v:line id="_x0000_s1116" style="position:absolute" from="3042,4880" to="3757,4880" strokecolor="#1f487c" strokeweight=".34314mm"/>
            <v:shape id="docshape67" o:spid="_x0000_s1115" type="#_x0000_t75" style="position:absolute;left:3727;top:4807;width:132;height:146">
              <v:imagedata r:id="rId44" o:title=""/>
            </v:shape>
            <v:shape id="docshape68" o:spid="_x0000_s1114" style="position:absolute;left:10891;top:8294;width:1766;height:1051" coordorigin="10891,8294" coordsize="1766,1051" path="m11781,8294r-890,525l11781,9345r875,-526l11781,8294xe" fillcolor="#464646" stroked="f">
              <v:fill opacity="32639f"/>
              <v:path arrowok="t"/>
            </v:shape>
            <v:shape id="docshape69" o:spid="_x0000_s1113" style="position:absolute;left:10891;top:8819;width:890;height:526" coordorigin="10891,8819" coordsize="890,526" o:spt="100" adj="0,,0" path="m10891,8819r,m11781,9345r,l10891,8819e" filled="f" strokecolor="#464646" strokeweight=".08578mm">
              <v:stroke joinstyle="round"/>
              <v:formulas/>
              <v:path arrowok="t" o:connecttype="segments"/>
            </v:shape>
            <v:shape id="docshape70" o:spid="_x0000_s1112" type="#_x0000_t75" style="position:absolute;left:10861;top:8264;width:1766;height:1051">
              <v:imagedata r:id="rId45" o:title=""/>
            </v:shape>
            <v:shape id="docshape71" o:spid="_x0000_s1111" style="position:absolute;left:10861;top:8264;width:1766;height:1051" coordorigin="10862,8265" coordsize="1766,1051" path="m10862,8790r890,-525l12627,8790r-875,525l10862,8790xe" filled="f" strokecolor="#1f487c" strokeweight=".08578mm">
              <v:path arrowok="t"/>
            </v:shape>
            <v:shape id="docshape72" o:spid="_x0000_s1110" style="position:absolute;left:11445;top:5988;width:1999;height:15" coordorigin="11445,5989" coordsize="1999,15" path="m11445,5989r409,l11854,6003r1590,e" filled="f" strokecolor="#1f487c" strokeweight=".34314mm">
              <v:path arrowok="t"/>
            </v:shape>
            <v:shape id="docshape73" o:spid="_x0000_s1109" type="#_x0000_t75" style="position:absolute;left:13412;top:5939;width:134;height:137">
              <v:imagedata r:id="rId46" o:title=""/>
            </v:shape>
            <v:shape id="docshape74" o:spid="_x0000_s1108" style="position:absolute;left:11883;top:8790;width:1168;height:1795" coordorigin="11883,8790" coordsize="1168,1795" path="m12627,8790r423,l13050,10278r-1167,l11883,10585e" filled="f" strokecolor="#1f487c" strokeweight=".34314mm">
              <v:path arrowok="t"/>
            </v:shape>
            <v:shape id="docshape75" o:spid="_x0000_s1107" type="#_x0000_t75" style="position:absolute;left:11820;top:10555;width:137;height:146">
              <v:imagedata r:id="rId47" o:title=""/>
            </v:shape>
            <v:rect id="docshape76" o:spid="_x0000_s1106" style="position:absolute;left:867;top:6411;width:2364;height:1387" fillcolor="#464646" stroked="f">
              <v:fill opacity="32639f"/>
            </v:rect>
            <v:shape id="docshape77" o:spid="_x0000_s1105" type="#_x0000_t75" style="position:absolute;left:838;top:6382;width:2364;height:1387">
              <v:imagedata r:id="rId48" o:title=""/>
            </v:shape>
            <v:shape id="docshape78" o:spid="_x0000_s1104" style="position:absolute;left:2005;top:5478;width:15;height:803" coordorigin="2006,5478" coordsize="15,803" path="m2006,5478r,423l2020,5901r,380e" filled="f" strokecolor="#1f487c" strokeweight=".34314mm">
              <v:path arrowok="t"/>
            </v:shape>
            <v:shape id="docshape79" o:spid="_x0000_s1103" type="#_x0000_t75" style="position:absolute;left:1947;top:6251;width:146;height:132">
              <v:imagedata r:id="rId49" o:title=""/>
            </v:shape>
            <v:shape id="docshape80" o:spid="_x0000_s1102" style="position:absolute;left:1191;top:10818;width:1807;height:1066" coordorigin="1192,10818" coordsize="1807,1066" path="m2546,10818r-905,l1643,10822r-67,6l1513,10844r-60,27l1397,10907r-50,45l1302,11004r-38,59l1233,11128r-22,71l1196,11273r-4,79l1196,11430r15,75l1233,11575r31,65l1302,11699r45,53l1397,11796r56,36l1513,11859r63,17l1643,11882r-2,1l2546,11883r,-1l2613,11876r63,-17l2736,11832r56,-36l2842,11752r45,-53l2925,11640r31,-65l2978,11505r15,-75l2998,11352r-5,-79l2978,11199r-22,-71l2925,11063r-38,-59l2842,10952r-50,-45l2736,10871r-60,-27l2613,10828r-67,-6l2546,10818xe" fillcolor="#464646" stroked="f">
              <v:fill opacity="32639f"/>
              <v:path arrowok="t"/>
            </v:shape>
            <v:shape id="docshape81" o:spid="_x0000_s1101" style="position:absolute;left:1191;top:10818;width:1355;height:1066" coordorigin="1192,10818" coordsize="1355,1066" o:spt="100" adj="0,,0" path="m1641,11883r905,l2546,11883m1641,10818r,l1643,10822t-432,377l1211,11199r-15,74l1192,11352r4,78l1211,11505r22,70l1264,11640r38,59l1347,11752r50,44l1453,11832r60,27l1576,11876r67,6e" filled="f" strokecolor="#464646" strokeweight=".08578mm">
              <v:stroke joinstyle="round"/>
              <v:formulas/>
              <v:path arrowok="t" o:connecttype="segments"/>
            </v:shape>
            <v:shape id="docshape82" o:spid="_x0000_s1100" type="#_x0000_t75" style="position:absolute;left:2543;top:11696;width:346;height:188">
              <v:imagedata r:id="rId50" o:title=""/>
            </v:shape>
            <v:shape id="docshape83" o:spid="_x0000_s1099" type="#_x0000_t75" style="position:absolute;left:1163;top:10788;width:1807;height:1066">
              <v:imagedata r:id="rId51" o:title=""/>
            </v:shape>
            <v:shape id="docshape84" o:spid="_x0000_s1098" style="position:absolute;left:1163;top:10788;width:1807;height:1066" coordorigin="1164,10789" coordsize="1807,1066" path="m1612,11854r904,l2518,11854r67,-6l2648,11831r60,-27l2764,11768r50,-44l2859,11671r38,-59l2928,11547r22,-70l2965,11402r5,-78l2965,11245r-15,-74l2928,11100r-31,-65l2859,10976r-45,-52l2764,10879r-56,-36l2648,10816r-63,-16l2518,10794r-2,-5l1612,10789r3,5l1548,10800r-63,16l1425,10843r-56,36l1319,10924r-45,52l1236,11035r-31,65l1183,11171r-15,74l1164,11324r4,78l1183,11477r22,70l1236,11612r38,59l1319,11724r50,44l1425,11804r60,27l1548,11848r67,6l1612,11854xe" filled="f" strokecolor="#1f487c" strokeweight=".08578mm">
              <v:path arrowok="t"/>
            </v:shape>
            <v:shape id="docshape85" o:spid="_x0000_s1097" style="position:absolute;left:2064;top:9928;width:15;height:759" coordorigin="2064,9928" coordsize="15,759" path="m2079,9928r,409l2064,10337r,350e" filled="f" strokecolor="#1f487c" strokeweight=".34314mm">
              <v:path arrowok="t"/>
            </v:shape>
            <v:shape id="docshape86" o:spid="_x0000_s1096" type="#_x0000_t75" style="position:absolute;left:1991;top:10657;width:146;height:132">
              <v:imagedata r:id="rId52" o:title=""/>
            </v:shape>
            <v:shape id="docshape87" o:spid="_x0000_s1095" style="position:absolute;left:5244;top:4500;width:2700;height:380" coordorigin="5245,4501" coordsize="2700,380" path="m5245,4880r408,l5653,4501r2291,e" filled="f" strokecolor="#1f487c" strokeweight=".34314mm">
              <v:path arrowok="t"/>
            </v:shape>
            <v:shape id="docshape88" o:spid="_x0000_s1094" type="#_x0000_t75" style="position:absolute;left:7912;top:4426;width:134;height:137">
              <v:imagedata r:id="rId53" o:title=""/>
            </v:shape>
            <v:rect id="docshape89" o:spid="_x0000_s1093" style="position:absolute;left:3887;top:4486;width:1387;height:832" fillcolor="#464646" stroked="f">
              <v:fill opacity="32639f"/>
            </v:rect>
            <v:shape id="docshape90" o:spid="_x0000_s1092" style="position:absolute;left:3887;top:5317;width:1387;height:2" coordorigin="3888,5318" coordsize="1387,0" path="m3888,5318r1386,l5274,5318e" filled="f" strokecolor="#464646" strokeweight=".08578mm">
              <v:path arrowok="t"/>
            </v:shape>
            <v:line id="_x0000_s1091" style="position:absolute" from="3888,5289" to="3888,5318" strokecolor="#464646" strokeweight=".08578mm"/>
            <v:line id="_x0000_s1090" style="position:absolute" from="5113,5318" to="5113,5318" strokecolor="#464646" strokeweight=".08578mm"/>
            <v:shape id="docshape91" o:spid="_x0000_s1089" type="#_x0000_t75" style="position:absolute;left:3858;top:4471;width:1387;height:818">
              <v:imagedata r:id="rId54" o:title=""/>
            </v:shape>
            <v:shape id="docshape92" o:spid="_x0000_s1088" style="position:absolute;left:3858;top:4471;width:1387;height:818" coordorigin="3859,4472" coordsize="1387,818" o:spt="100" adj="0,,0" path="m3859,5289r1386,l5245,4472r-1386,l3859,5289t1225,l5084,4472e" filled="f" strokecolor="#1f487c" strokeweight=".08578mm">
              <v:stroke joinstyle="round"/>
              <v:formulas/>
              <v:path arrowok="t" o:connecttype="segments"/>
            </v:shape>
            <v:shape id="docshape93" o:spid="_x0000_s1087" style="position:absolute;left:2020;top:7768;width:59;height:1007" coordorigin="2020,7769" coordsize="59,1007" path="m2020,7769r,423l2079,8192r,584e" filled="f" strokecolor="#1f487c" strokeweight=".34314mm">
              <v:path arrowok="t"/>
            </v:shape>
            <v:shape id="docshape94" o:spid="_x0000_s1086" type="#_x0000_t75" style="position:absolute;left:2004;top:8731;width:137;height:146">
              <v:imagedata r:id="rId55" o:title=""/>
            </v:shape>
            <v:shape id="docshape95" o:spid="_x0000_s1085" style="position:absolute;left:7698;top:2297;width:2372;height:968" coordorigin="7698,2298" coordsize="2372,968" o:spt="100" adj="0,,0" path="m9593,2298r-1416,l8181,2301r-78,6l8028,2325r-69,29l7896,2394r-56,48l7791,2498r-39,63l7723,2630r-18,75l7698,2783r7,78l7723,2935r29,70l7791,3068r49,56l7896,3172r63,40l8028,3241r75,18l8181,3265r-4,-4l9647,3261r18,-2l9740,3241r69,-29l9872,3172r56,-48l9976,3068r40,-63l10045,2935r18,-74l10070,2783r-7,-78l10045,2630r-29,-69l9976,2498r-48,-56l9872,2394r-63,-40l9740,2325r-75,-18l9587,2301r6,-3xm9647,3261r-54,l9587,3265r60,-4xe" fillcolor="#464646" stroked="f">
              <v:fill opacity="32639f"/>
              <v:stroke joinstyle="round"/>
              <v:formulas/>
              <v:path arrowok="t" o:connecttype="segments"/>
            </v:shape>
            <v:shape id="docshape96" o:spid="_x0000_s1084" style="position:absolute;left:7698;top:2297;width:2279;height:968" coordorigin="7698,2298" coordsize="2279,968" o:spt="100" adj="0,,0" path="m9587,3265r,l9587,3265m8177,2298r,l8181,2301t-429,260l7752,2561r-29,69l7705,2705r-7,78l7705,2861r18,74l7752,3005r39,63l7840,3124r56,48l7959,3212r69,29l8103,3259r78,6m8177,3261r1416,m9587,3265r,m9587,3265r78,-6l9740,3241r69,-29l9872,3172r56,-48l9976,3068r,m9587,2301r6,-3l9593,2298e" filled="f" strokecolor="#464646" strokeweight=".08578mm">
              <v:stroke joinstyle="round"/>
              <v:formulas/>
              <v:path arrowok="t" o:connecttype="segments"/>
            </v:shape>
            <v:shape id="docshape97" o:spid="_x0000_s1083" type="#_x0000_t75" style="position:absolute;left:7670;top:2268;width:2372;height:969">
              <v:imagedata r:id="rId56" o:title=""/>
            </v:shape>
            <v:shape id="docshape98" o:spid="_x0000_s1082" style="position:absolute;left:7670;top:2268;width:2372;height:969" coordorigin="7670,2268" coordsize="2372,969" path="m8148,3231r1415,l9559,3237r78,-6l9712,3213r69,-29l9844,3144r56,-48l9948,3040r40,-63l10017,2907r18,-74l10042,2755r-7,-78l10017,2602r-29,-69l9948,2470r-48,-56l9844,2366r-63,-40l9712,2297r-75,-18l9559,2273r4,-5l8148,2268r5,5l8075,2279r-75,18l7931,2326r-63,40l7812,2414r-49,56l7724,2533r-29,69l7677,2677r-7,78l7677,2833r18,74l7724,2977r39,63l7812,3096r56,48l7931,3184r69,29l8075,3231r78,6l8148,3231xe" filled="f" strokecolor="#1f487c" strokeweight=".08578mm">
              <v:path arrowok="t"/>
            </v:shape>
            <v:line id="_x0000_s1081" style="position:absolute" from="7667,2750" to="5726,2750" strokecolor="#1f487c" strokeweight=".34314mm"/>
            <v:shape id="docshape99" o:spid="_x0000_s1080" type="#_x0000_t75" style="position:absolute;left:5624;top:2686;width:136;height:137">
              <v:imagedata r:id="rId57" o:title=""/>
            </v:shape>
            <v:rect id="docshape100" o:spid="_x0000_s1079" style="position:absolute;left:13575;top:5507;width:1387;height:1051" fillcolor="#464646" stroked="f">
              <v:fill opacity="32639f"/>
            </v:rect>
            <v:shape id="docshape101" o:spid="_x0000_s1078" style="position:absolute;left:13575;top:5507;width:1387;height:1051" coordorigin="13576,5507" coordsize="1387,1051" o:spt="100" adj="0,,0" path="m13576,6558r1386,l14962,6558m13576,5507r,l13576,6558e" filled="f" strokecolor="#464646" strokeweight=".08578mm">
              <v:stroke joinstyle="round"/>
              <v:formulas/>
              <v:path arrowok="t" o:connecttype="segments"/>
            </v:shape>
            <v:shape id="docshape102" o:spid="_x0000_s1077" type="#_x0000_t75" style="position:absolute;left:13546;top:5478;width:1387;height:1051">
              <v:imagedata r:id="rId58" o:title=""/>
            </v:shape>
            <v:rect id="docshape103" o:spid="_x0000_s1076" style="position:absolute;left:13546;top:5478;width:1387;height:1051" filled="f" strokecolor="#1f487c" strokeweight=".08578mm"/>
            <v:shape id="docshape104" o:spid="_x0000_s1075" style="position:absolute;left:12554;top:6528;width:1678;height:890" coordorigin="12554,6529" coordsize="1678,890" path="m14232,6529r,890l12554,7419e" filled="f" strokecolor="#1f487c" strokeweight=".34314mm">
              <v:path arrowok="t"/>
            </v:shape>
            <v:shape id="docshape105" o:spid="_x0000_s1074" type="#_x0000_t75" style="position:absolute;left:12452;top:7345;width:136;height:138">
              <v:imagedata r:id="rId59" o:title=""/>
            </v:shape>
            <v:rect id="docshape106" o:spid="_x0000_s1073" style="position:absolute;left:11095;top:7024;width:1387;height:832" fillcolor="#464646" stroked="f">
              <v:fill opacity="32639f"/>
            </v:rect>
            <v:shape id="docshape107" o:spid="_x0000_s1072" style="position:absolute;left:11095;top:7856;width:1387;height:2" coordorigin="11095,7856" coordsize="1387,0" path="m11095,7856r1386,l12481,7856e" filled="f" strokecolor="#464646" strokeweight=".08578mm">
              <v:path arrowok="t"/>
            </v:shape>
            <v:line id="_x0000_s1071" style="position:absolute" from="11095,7827" to="11095,7856" strokecolor="#464646" strokeweight=".08578mm"/>
            <v:shape id="docshape108" o:spid="_x0000_s1070" type="#_x0000_t75" style="position:absolute;left:11066;top:6995;width:1387;height:832">
              <v:imagedata r:id="rId60" o:title=""/>
            </v:shape>
            <v:rect id="docshape109" o:spid="_x0000_s1069" style="position:absolute;left:11066;top:6995;width:1387;height:832" filled="f" strokecolor="#1f487c" strokeweight=".08578mm"/>
            <v:shape id="docshape110" o:spid="_x0000_s1068" style="position:absolute;left:11751;top:7827;width:15;height:336" coordorigin="11752,7827" coordsize="15,336" path="m11766,7827r,204l11752,8031r,132e" filled="f" strokecolor="#1f487c" strokeweight=".34314mm">
              <v:path arrowok="t"/>
            </v:shape>
            <v:shape id="docshape111" o:spid="_x0000_s1067" style="position:absolute;left:11678;top:8132;width:146;height:133" coordorigin="11679,8132" coordsize="146,133" path="m11819,8132r-33,12l11751,8148r-35,-4l11682,8132r-3,2l11752,8265r73,-131l11819,8132xe" fillcolor="#1f487c" stroked="f">
              <v:path arrowok="t"/>
            </v:shape>
            <v:rect id="docshape112" o:spid="_x0000_s1066" style="position:absolute;left:11124;top:10730;width:1591;height:818" fillcolor="#464646" stroked="f">
              <v:fill opacity="32639f"/>
            </v:rect>
            <v:shape id="docshape113" o:spid="_x0000_s1065" style="position:absolute;left:11124;top:11547;width:1591;height:2" coordorigin="11124,11548" coordsize="1591,0" path="m11124,11548r1591,l12715,11548e" filled="f" strokecolor="#464646" strokeweight=".08578mm">
              <v:path arrowok="t"/>
            </v:shape>
            <v:line id="_x0000_s1064" style="position:absolute" from="11124,11518" to="11124,11548" strokecolor="#464646" strokeweight=".08578mm"/>
            <v:shape id="docshape114" o:spid="_x0000_s1063" type="#_x0000_t75" style="position:absolute;left:11095;top:10701;width:1591;height:818">
              <v:imagedata r:id="rId61" o:title=""/>
            </v:shape>
            <v:rect id="docshape115" o:spid="_x0000_s1062" style="position:absolute;left:11095;top:10701;width:1591;height:818" filled="f" strokecolor="#1f487c" strokeweight=".08578mm"/>
            <v:shape id="docshape116" o:spid="_x0000_s1061" style="position:absolute;left:7812;top:8046;width:3283;height:3064" coordorigin="7813,8046" coordsize="3283,3064" path="m11095,11110r-3282,l7813,8046e" filled="f" strokecolor="#1f487c" strokeweight=".34314mm">
              <v:path arrowok="t"/>
            </v:shape>
            <v:shape id="docshape117" o:spid="_x0000_s1060" type="#_x0000_t75" style="position:absolute;left:7739;top:7943;width:138;height:132">
              <v:imagedata r:id="rId62" o:title=""/>
            </v:shape>
            <v:shape id="docshape118" o:spid="_x0000_s1059" style="position:absolute;left:8600;top:7520;width:2262;height:1270" coordorigin="8600,7521" coordsize="2262,1270" path="m10862,8790r-409,l10453,7521r-1853,e" filled="f" strokecolor="#1f487c" strokeweight=".34314mm">
              <v:path arrowok="t"/>
            </v:shape>
            <v:shape id="docshape119" o:spid="_x0000_s1058" type="#_x0000_t75" style="position:absolute;left:8498;top:7456;width:137;height:138">
              <v:imagedata r:id="rId63" o:title=""/>
            </v:shape>
            <v:rect id="docshape120" o:spid="_x0000_s1057" style="position:absolute;left:1407;top:8906;width:1387;height:1051" fillcolor="#464646" stroked="f">
              <v:fill opacity="32639f"/>
            </v:rect>
            <v:shape id="docshape121" o:spid="_x0000_s1056" type="#_x0000_t75" style="position:absolute;left:1378;top:8877;width:1387;height:1051">
              <v:imagedata r:id="rId64" o:title=""/>
            </v:shape>
            <v:rect id="docshape122" o:spid="_x0000_s1055" style="position:absolute;left:7141;top:7141;width:1387;height:832" fillcolor="#464646" stroked="f">
              <v:fill opacity="32639f"/>
            </v:rect>
            <v:shape id="docshape123" o:spid="_x0000_s1054" style="position:absolute;left:7141;top:7973;width:1387;height:2" coordorigin="7141,7973" coordsize="1387,0" path="m7141,7973r1386,l8527,7973e" filled="f" strokecolor="#464646" strokeweight=".08578mm">
              <v:path arrowok="t"/>
            </v:shape>
            <v:line id="_x0000_s1053" style="position:absolute" from="7141,7944" to="7141,7973" strokecolor="#464646" strokeweight=".08578mm"/>
            <v:line id="_x0000_s1052" style="position:absolute" from="8367,7973" to="8367,7973" strokecolor="#464646" strokeweight=".08578mm"/>
            <v:shape id="docshape124" o:spid="_x0000_s1051" type="#_x0000_t75" style="position:absolute;left:7112;top:7112;width:1387;height:832">
              <v:imagedata r:id="rId65" o:title=""/>
            </v:shape>
            <v:shape id="docshape125" o:spid="_x0000_s1050" style="position:absolute;left:7112;top:7112;width:1387;height:832" coordorigin="7112,7112" coordsize="1387,832" o:spt="100" adj="0,,0" path="m7112,7944r1386,l8498,7112r-1386,l7112,7944t1226,l8338,7112e" filled="f" strokecolor="#1f487c" strokeweight=".08578mm">
              <v:stroke joinstyle="round"/>
              <v:formulas/>
              <v:path arrowok="t" o:connecttype="segments"/>
            </v:shape>
            <v:shape id="docshape126" o:spid="_x0000_s1049" style="position:absolute;left:3304;top:7083;width:3808;height:438" coordorigin="3304,7083" coordsize="3808,438" path="m7112,7521r-408,l6704,7083r-3400,e" filled="f" strokecolor="#1f487c" strokeweight=".34314mm">
              <v:path arrowok="t"/>
            </v:shape>
            <v:shape id="docshape127" o:spid="_x0000_s1048" type="#_x0000_t75" style="position:absolute;left:3202;top:7010;width:139;height:146">
              <v:imagedata r:id="rId6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47" type="#_x0000_t202" style="position:absolute;left:7842;top:2404;width:2047;height:716" filled="f" stroked="f">
              <v:textbox inset="0,0,0,0">
                <w:txbxContent>
                  <w:p w:rsidR="00673425" w:rsidRDefault="00683093">
                    <w:pPr>
                      <w:spacing w:line="157" w:lineRule="exact"/>
                      <w:ind w:left="205" w:right="190"/>
                      <w:jc w:val="center"/>
                      <w:rPr>
                        <w:rFonts w:ascii="Calibri" w:hAnsi="Calibri"/>
                        <w:sz w:val="15"/>
                      </w:rPr>
                    </w:pPr>
                    <w:bookmarkStart w:id="3" w:name="SÜREÇ_İŞ_AKIŞI-1"/>
                    <w:bookmarkEnd w:id="3"/>
                    <w:r>
                      <w:rPr>
                        <w:rFonts w:ascii="Calibri" w:hAnsi="Calibri"/>
                        <w:w w:val="105"/>
                        <w:sz w:val="15"/>
                      </w:rPr>
                      <w:t>Risk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esaslı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bir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sonraki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yılın</w:t>
                    </w:r>
                  </w:p>
                  <w:p w:rsidR="00673425" w:rsidRDefault="00683093">
                    <w:pPr>
                      <w:spacing w:line="244" w:lineRule="auto"/>
                      <w:ind w:right="18" w:hanging="1"/>
                      <w:jc w:val="center"/>
                      <w:rPr>
                        <w:rFonts w:ascii="Calibri" w:hAnsi="Calibri"/>
                        <w:sz w:val="15"/>
                      </w:rPr>
                    </w:pPr>
                    <w:proofErr w:type="gramStart"/>
                    <w:r>
                      <w:rPr>
                        <w:rFonts w:ascii="Calibri" w:hAnsi="Calibri"/>
                        <w:w w:val="105"/>
                        <w:sz w:val="15"/>
                      </w:rPr>
                      <w:t>denetlenecek</w:t>
                    </w:r>
                    <w:proofErr w:type="gramEnd"/>
                    <w:r>
                      <w:rPr>
                        <w:rFonts w:ascii="Calibri" w:hAnsi="Calibri"/>
                        <w:w w:val="105"/>
                        <w:sz w:val="15"/>
                      </w:rPr>
                      <w:t xml:space="preserve"> bitki ve alınacak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numune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sayısını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içeren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program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teklifinin Bakanlığa bildirilmesi</w:t>
                    </w:r>
                  </w:p>
                </w:txbxContent>
              </v:textbox>
            </v:shape>
            <v:shape id="docshape129" o:spid="_x0000_s1046" type="#_x0000_t202" style="position:absolute;left:8271;top:4144;width:955;height:716" filled="f" stroked="f">
              <v:textbox inset="0,0,0,0">
                <w:txbxContent>
                  <w:p w:rsidR="00673425" w:rsidRDefault="00683093">
                    <w:pPr>
                      <w:spacing w:line="157" w:lineRule="exact"/>
                      <w:ind w:right="18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İl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Müdürlükleri</w:t>
                    </w:r>
                  </w:p>
                  <w:p w:rsidR="00673425" w:rsidRDefault="00683093">
                    <w:pPr>
                      <w:spacing w:line="244" w:lineRule="auto"/>
                      <w:ind w:right="18"/>
                      <w:jc w:val="center"/>
                      <w:rPr>
                        <w:rFonts w:ascii="Calibri" w:hAnsi="Calibri"/>
                        <w:sz w:val="15"/>
                      </w:rPr>
                    </w:pPr>
                    <w:proofErr w:type="gramStart"/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tarafından</w:t>
                    </w:r>
                    <w:proofErr w:type="gramEnd"/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ilçe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programının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oluşturulması</w:t>
                    </w:r>
                  </w:p>
                </w:txbxContent>
              </v:textbox>
            </v:shape>
            <v:shape id="docshape130" o:spid="_x0000_s1045" type="#_x0000_t202" style="position:absolute;left:10279;top:7454;width:96;height:156" filled="f" stroked="f">
              <v:textbox inset="0,0,0,0">
                <w:txbxContent>
                  <w:p w:rsidR="00673425" w:rsidRDefault="00683093">
                    <w:pPr>
                      <w:spacing w:line="156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31" o:spid="_x0000_s1044" type="#_x0000_t202" style="position:absolute;left:11178;top:7064;width:1187;height:716" filled="f" stroked="f">
              <v:textbox inset="0,0,0,0">
                <w:txbxContent>
                  <w:p w:rsidR="00673425" w:rsidRDefault="00683093">
                    <w:pPr>
                      <w:spacing w:line="157" w:lineRule="exact"/>
                      <w:ind w:left="49" w:right="67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Sonuçların</w:t>
                    </w:r>
                    <w:r>
                      <w:rPr>
                        <w:rFonts w:ascii="Calibri" w:hAnsi="Calibri"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Hasat</w:t>
                    </w:r>
                  </w:p>
                  <w:p w:rsidR="00673425" w:rsidRDefault="00683093">
                    <w:pPr>
                      <w:spacing w:line="244" w:lineRule="auto"/>
                      <w:ind w:left="-1" w:right="18" w:hanging="1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Öncesi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Kayıt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Sistemine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girilerek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değerlendirilmesi</w:t>
                    </w:r>
                  </w:p>
                </w:txbxContent>
              </v:textbox>
            </v:shape>
            <v:shape id="docshape132" o:spid="_x0000_s1043" type="#_x0000_t202" style="position:absolute;left:11316;top:8629;width:889;height:343" filled="f" stroked="f">
              <v:textbox inset="0,0,0,0">
                <w:txbxContent>
                  <w:p w:rsidR="00673425" w:rsidRDefault="00683093">
                    <w:pPr>
                      <w:spacing w:line="157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Analiz</w:t>
                    </w:r>
                    <w:r>
                      <w:rPr>
                        <w:rFonts w:ascii="Calibri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w w:val="105"/>
                        <w:sz w:val="15"/>
                      </w:rPr>
                      <w:t>sonucu</w:t>
                    </w:r>
                  </w:p>
                  <w:p w:rsidR="00673425" w:rsidRDefault="00683093">
                    <w:pPr>
                      <w:spacing w:before="3" w:line="182" w:lineRule="exact"/>
                      <w:ind w:left="74"/>
                      <w:rPr>
                        <w:rFonts w:ascii="Calibri"/>
                        <w:sz w:val="15"/>
                      </w:rPr>
                    </w:pPr>
                    <w:proofErr w:type="gramStart"/>
                    <w:r>
                      <w:rPr>
                        <w:rFonts w:ascii="Calibri"/>
                        <w:sz w:val="15"/>
                      </w:rPr>
                      <w:t>olumlu</w:t>
                    </w:r>
                    <w:proofErr w:type="gramEnd"/>
                    <w:r>
                      <w:rPr>
                        <w:rFonts w:ascii="Calibri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5"/>
                      </w:rPr>
                      <w:t>mu?</w:t>
                    </w:r>
                  </w:p>
                </w:txbxContent>
              </v:textbox>
            </v:shape>
            <v:shape id="docshape133" o:spid="_x0000_s1042" type="#_x0000_t202" style="position:absolute;left:12998;top:10046;width:117;height:156" filled="f" stroked="f">
              <v:textbox inset="0,0,0,0">
                <w:txbxContent>
                  <w:p w:rsidR="00673425" w:rsidRDefault="00683093">
                    <w:pPr>
                      <w:spacing w:line="156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134" o:spid="_x0000_s1041" type="#_x0000_t202" style="position:absolute;left:1338;top:11160;width:1477;height:343" filled="f" stroked="f">
              <v:textbox inset="0,0,0,0">
                <w:txbxContent>
                  <w:p w:rsidR="00673425" w:rsidRDefault="00683093">
                    <w:pPr>
                      <w:spacing w:line="157" w:lineRule="exact"/>
                      <w:ind w:left="-1" w:right="18"/>
                      <w:jc w:val="center"/>
                      <w:rPr>
                        <w:rFonts w:ascii="Calibri" w:hAnsi="Calibri"/>
                        <w:sz w:val="15"/>
                      </w:rPr>
                    </w:pPr>
                    <w:proofErr w:type="gramStart"/>
                    <w:r>
                      <w:rPr>
                        <w:rFonts w:ascii="Calibri" w:hAnsi="Calibri"/>
                        <w:w w:val="105"/>
                        <w:sz w:val="15"/>
                      </w:rPr>
                      <w:t>Yıl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sonu</w:t>
                    </w:r>
                    <w:proofErr w:type="gramEnd"/>
                    <w:r>
                      <w:rPr>
                        <w:rFonts w:ascii="Calibri" w:hAnsi="Calibri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değerlendirme</w:t>
                    </w:r>
                  </w:p>
                  <w:p w:rsidR="00673425" w:rsidRDefault="00683093">
                    <w:pPr>
                      <w:spacing w:before="3" w:line="182" w:lineRule="exact"/>
                      <w:ind w:left="1" w:right="18"/>
                      <w:jc w:val="center"/>
                      <w:rPr>
                        <w:rFonts w:ascii="Calibri" w:hAnsi="Calibri"/>
                        <w:sz w:val="15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5"/>
                      </w:rPr>
                      <w:t>raporu</w:t>
                    </w:r>
                    <w:proofErr w:type="gramEnd"/>
                    <w:r>
                      <w:rPr>
                        <w:rFonts w:ascii="Calibri" w:hAnsi="Calibri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hazırlanır.</w:t>
                    </w:r>
                  </w:p>
                </w:txbxContent>
              </v:textbox>
            </v:shape>
            <v:shape id="docshape135" o:spid="_x0000_s1040" type="#_x0000_t202" style="position:absolute;left:11217;top:10758;width:1364;height:716" filled="f" stroked="f">
              <v:textbox inset="0,0,0,0">
                <w:txbxContent>
                  <w:p w:rsidR="00673425" w:rsidRDefault="00683093">
                    <w:pPr>
                      <w:spacing w:line="157" w:lineRule="exact"/>
                      <w:ind w:left="306" w:right="324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İdari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tedbir</w:t>
                    </w:r>
                  </w:p>
                  <w:p w:rsidR="00673425" w:rsidRDefault="00683093">
                    <w:pPr>
                      <w:spacing w:line="244" w:lineRule="auto"/>
                      <w:ind w:right="18" w:hanging="1"/>
                      <w:jc w:val="center"/>
                      <w:rPr>
                        <w:rFonts w:ascii="Calibri" w:hAnsi="Calibri"/>
                        <w:sz w:val="15"/>
                      </w:rPr>
                    </w:pPr>
                    <w:proofErr w:type="gramStart"/>
                    <w:r>
                      <w:rPr>
                        <w:rFonts w:ascii="Calibri" w:hAnsi="Calibri"/>
                        <w:w w:val="105"/>
                        <w:sz w:val="15"/>
                      </w:rPr>
                      <w:t>uygulanması</w:t>
                    </w:r>
                    <w:proofErr w:type="gramEnd"/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(Hasat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geciktirme,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idari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para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cezası, ürün imhası)</w:t>
                    </w:r>
                  </w:p>
                </w:txbxContent>
              </v:textbox>
            </v:shape>
            <v:shape id="docshape136" o:spid="_x0000_s1039" type="#_x0000_t202" style="position:absolute;left:7287;top:7097;width:1051;height:847" filled="f" strokecolor="#1f487c" strokeweight=".08578mm">
              <v:textbox inset="0,0,0,0">
                <w:txbxContent>
                  <w:p w:rsidR="00673425" w:rsidRDefault="00673425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673425" w:rsidRDefault="00673425">
                    <w:pPr>
                      <w:spacing w:before="6"/>
                      <w:rPr>
                        <w:rFonts w:ascii="Times New Roman"/>
                        <w:sz w:val="12"/>
                      </w:rPr>
                    </w:pPr>
                  </w:p>
                  <w:p w:rsidR="00673425" w:rsidRDefault="00683093">
                    <w:pPr>
                      <w:ind w:left="153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BSKS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137" o:spid="_x0000_s1038" type="#_x0000_t202" style="position:absolute;left:13546;top:5470;width:1387;height:1051" filled="f" stroked="f">
              <v:textbox inset="0,0,0,0">
                <w:txbxContent>
                  <w:p w:rsidR="00673425" w:rsidRDefault="00683093">
                    <w:pPr>
                      <w:spacing w:before="67" w:line="244" w:lineRule="auto"/>
                      <w:ind w:left="112" w:right="111" w:firstLine="35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Analizlerin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yapılması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ve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sonuçlarının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İl/İlçe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Müdürlüğüne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138" o:spid="_x0000_s1037" type="#_x0000_t202" style="position:absolute;left:9376;top:5470;width:2067;height:1051" filled="f" stroked="f">
              <v:textbox inset="0,0,0,0">
                <w:txbxContent>
                  <w:p w:rsidR="00673425" w:rsidRDefault="00683093">
                    <w:pPr>
                      <w:spacing w:before="43" w:line="244" w:lineRule="auto"/>
                      <w:ind w:left="40" w:right="44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Bakanlık tarafından oluşturulan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program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doğrultusunda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denetimlerin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yapılarak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numunelerin alınması ve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laboratuvara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139" o:spid="_x0000_s1036" type="#_x0000_t202" style="position:absolute;left:4033;top:4486;width:1051;height:803" filled="f" strokecolor="#1f487c" strokeweight=".08578mm">
              <v:textbox inset="0,0,0,0">
                <w:txbxContent>
                  <w:p w:rsidR="00673425" w:rsidRDefault="00683093">
                    <w:pPr>
                      <w:spacing w:before="13" w:line="244" w:lineRule="auto"/>
                      <w:ind w:left="35" w:right="42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Bitki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sağlığı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uygulama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programı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kitabı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140" o:spid="_x0000_s1035" type="#_x0000_t202" style="position:absolute;left:13137;top:838;width:2481;height:890" filled="f" strokecolor="#1f487c" strokeweight=".24706mm">
              <v:textbox inset="0,0,0,0">
                <w:txbxContent>
                  <w:p w:rsidR="00673425" w:rsidRDefault="00683093">
                    <w:pPr>
                      <w:spacing w:before="149"/>
                      <w:ind w:left="614" w:firstLine="43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pacing w:val="-2"/>
                        <w:sz w:val="23"/>
                      </w:rPr>
                      <w:t>Laboratuvar Müdürlükleri</w:t>
                    </w:r>
                  </w:p>
                </w:txbxContent>
              </v:textbox>
            </v:shape>
            <v:shape id="docshape141" o:spid="_x0000_s1034" type="#_x0000_t202" style="position:absolute;left:6032;top:838;width:7106;height:890" filled="f" strokecolor="#1f487c" strokeweight=".24706mm">
              <v:textbox inset="0,0,0,0">
                <w:txbxContent>
                  <w:p w:rsidR="00673425" w:rsidRDefault="00673425">
                    <w:pPr>
                      <w:spacing w:before="1"/>
                      <w:rPr>
                        <w:rFonts w:ascii="Times New Roman"/>
                        <w:sz w:val="26"/>
                      </w:rPr>
                    </w:pPr>
                  </w:p>
                  <w:p w:rsidR="00673425" w:rsidRDefault="00683093">
                    <w:pPr>
                      <w:ind w:left="2725" w:right="2723"/>
                      <w:jc w:val="center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İl/İlçe</w:t>
                    </w:r>
                    <w:r>
                      <w:rPr>
                        <w:rFonts w:ascii="Calibri" w:hAnsi="Calibri"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3"/>
                      </w:rPr>
                      <w:t>Müdürlüğü</w:t>
                    </w:r>
                  </w:p>
                </w:txbxContent>
              </v:textbox>
            </v:shape>
            <v:shape id="docshape142" o:spid="_x0000_s1033" type="#_x0000_t202" style="position:absolute;left:284;top:838;width:5749;height:890" filled="f" strokecolor="#1f487c" strokeweight=".24706mm">
              <v:textbox inset="0,0,0,0">
                <w:txbxContent>
                  <w:p w:rsidR="00673425" w:rsidRDefault="00673425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73425" w:rsidRDefault="00683093">
                    <w:pPr>
                      <w:spacing w:before="131"/>
                      <w:ind w:left="1256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Bitki</w:t>
                    </w:r>
                    <w:r>
                      <w:rPr>
                        <w:rFonts w:ascii="Calibri" w:hAns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Sağlığı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ve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Karantina</w:t>
                    </w:r>
                    <w:r>
                      <w:rPr>
                        <w:rFonts w:ascii="Calibri" w:hAnsi="Calibri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Daire</w:t>
                    </w:r>
                    <w:r>
                      <w:rPr>
                        <w:rFonts w:ascii="Calibri" w:hAnsi="Calibri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9"/>
                      </w:rPr>
                      <w:t>Başkanlığı</w:t>
                    </w:r>
                  </w:p>
                </w:txbxContent>
              </v:textbox>
            </v:shape>
            <v:shape id="docshape143" o:spid="_x0000_s1032" type="#_x0000_t202" style="position:absolute;left:7;top:7;width:15612;height:832" filled="f" strokecolor="#1f487c" strokeweight=".24706mm">
              <v:textbox inset="0,0,0,0">
                <w:txbxContent>
                  <w:p w:rsidR="00673425" w:rsidRDefault="00673425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673425" w:rsidRDefault="00683093">
                    <w:pPr>
                      <w:spacing w:before="121"/>
                      <w:ind w:left="69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Hasat</w:t>
                    </w:r>
                    <w:r>
                      <w:rPr>
                        <w:rFonts w:ascii="Calibri" w:hAnsi="Calibri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Öncesi</w:t>
                    </w:r>
                    <w:r>
                      <w:rPr>
                        <w:rFonts w:ascii="Calibri" w:hAnsi="Calibri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Pestisit</w:t>
                    </w:r>
                    <w:r>
                      <w:rPr>
                        <w:rFonts w:ascii="Calibri" w:hAnsi="Calibri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9"/>
                      </w:rPr>
                      <w:t>Denetimi</w:t>
                    </w:r>
                    <w:r>
                      <w:rPr>
                        <w:rFonts w:ascii="Calibri" w:hAnsi="Calibri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9"/>
                      </w:rPr>
                      <w:t>Süreci</w:t>
                    </w:r>
                  </w:p>
                </w:txbxContent>
              </v:textbox>
            </v:shape>
            <v:shape id="docshape144" o:spid="_x0000_s1031" type="#_x0000_t202" style="position:absolute;left:1378;top:8877;width:1387;height:1051" filled="f" strokecolor="#1f487c" strokeweight=".08578mm">
              <v:textbox inset="0,0,0,0">
                <w:txbxContent>
                  <w:p w:rsidR="00673425" w:rsidRDefault="00683093">
                    <w:pPr>
                      <w:spacing w:before="50" w:line="244" w:lineRule="auto"/>
                      <w:ind w:left="82" w:right="76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Uygulama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ve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program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verilerinin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hazırlanarak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toplantıda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değerlendirilmesi</w:t>
                    </w:r>
                  </w:p>
                </w:txbxContent>
              </v:textbox>
            </v:shape>
            <v:shape id="docshape145" o:spid="_x0000_s1030" type="#_x0000_t202" style="position:absolute;left:838;top:6382;width:2364;height:1387" filled="f" strokecolor="#1f487c" strokeweight=".08578mm">
              <v:textbox inset="0,0,0,0">
                <w:txbxContent>
                  <w:p w:rsidR="00673425" w:rsidRDefault="00673425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673425" w:rsidRDefault="00673425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673425" w:rsidRDefault="00683093">
                    <w:pPr>
                      <w:spacing w:before="138" w:line="244" w:lineRule="auto"/>
                      <w:ind w:left="502" w:hanging="404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Bakanlık tarafından uygulamaların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kontrolü ve izlenmesi</w:t>
                    </w:r>
                  </w:p>
                </w:txbxContent>
              </v:textbox>
            </v:shape>
            <v:shape id="docshape146" o:spid="_x0000_s1029" type="#_x0000_t202" style="position:absolute;left:969;top:4267;width:2072;height:1211" filled="f" strokecolor="#1f487c" strokeweight=".08578mm">
              <v:textbox inset="0,0,0,0">
                <w:txbxContent>
                  <w:p w:rsidR="00673425" w:rsidRDefault="00683093">
                    <w:pPr>
                      <w:spacing w:before="45" w:line="244" w:lineRule="auto"/>
                      <w:ind w:left="140" w:right="140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Program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teklifleri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ile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birlikte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önceki yıllara ait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olumsuzlukların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değerlendirilerek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bir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sonraki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yılın il programının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oluşturulması</w:t>
                    </w:r>
                  </w:p>
                </w:txbxContent>
              </v:textbox>
            </v:shape>
            <v:shape id="docshape147" o:spid="_x0000_s1028" type="#_x0000_t202" style="position:absolute;left:3756;top:2210;width:1868;height:1095" filled="f" strokecolor="#1f487c" strokeweight=".08578mm">
              <v:textbox inset="0,0,0,0">
                <w:txbxContent>
                  <w:p w:rsidR="00673425" w:rsidRDefault="00673425">
                    <w:pPr>
                      <w:spacing w:before="6"/>
                      <w:rPr>
                        <w:rFonts w:ascii="Times New Roman"/>
                      </w:rPr>
                    </w:pPr>
                  </w:p>
                  <w:p w:rsidR="00673425" w:rsidRDefault="00683093">
                    <w:pPr>
                      <w:spacing w:line="244" w:lineRule="auto"/>
                      <w:ind w:left="116" w:right="110" w:hanging="1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Yapılan program teklifi,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yıllık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değerlendirme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toplantısında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görüşülmesi</w:t>
                    </w:r>
                  </w:p>
                </w:txbxContent>
              </v:textbox>
            </v:shape>
            <v:shape id="docshape148" o:spid="_x0000_s1027" type="#_x0000_t202" style="position:absolute;left:855;top:2224;width:1046;height:1051" filled="f" stroked="f">
              <v:textbox inset="0,0,0,0">
                <w:txbxContent>
                  <w:p w:rsidR="00673425" w:rsidRDefault="00683093">
                    <w:pPr>
                      <w:spacing w:before="60" w:line="244" w:lineRule="auto"/>
                      <w:ind w:left="171" w:right="158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Bitki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Sağlığı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Uygulama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Programı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Toplantısı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2"/>
    </w:p>
    <w:sectPr w:rsidR="00673425" w:rsidSect="00D76300">
      <w:pgSz w:w="16838" w:h="11906" w:orient="landscape" w:code="9"/>
      <w:pgMar w:top="851" w:right="280" w:bottom="160" w:left="56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425"/>
    <w:rsid w:val="00673425"/>
    <w:rsid w:val="00683093"/>
    <w:rsid w:val="00D32F8A"/>
    <w:rsid w:val="00D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  <w14:docId w14:val="532FD9A1"/>
  <w15:docId w15:val="{03B760C6-EC59-4A1B-B107-EA6B03A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customXml" Target="../customXml/item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600ED3-90F3-473D-854B-7D8F4517D710}"/>
</file>

<file path=customXml/itemProps2.xml><?xml version="1.0" encoding="utf-8"?>
<ds:datastoreItem xmlns:ds="http://schemas.openxmlformats.org/officeDocument/2006/customXml" ds:itemID="{C551736C-B545-4A80-8CEA-B294D7D96135}"/>
</file>

<file path=customXml/itemProps3.xml><?xml version="1.0" encoding="utf-8"?>
<ds:datastoreItem xmlns:ds="http://schemas.openxmlformats.org/officeDocument/2006/customXml" ds:itemID="{E828D7A2-F8B3-4687-B9A0-E8D8CE4C1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&lt;Bitki Sağlığı ve Karantina Daire Başkanlığı&gt; &lt;İl/İlçe Müdürlüğü&gt; &lt;Laboratuvar Müdürlükleri&gt;</cp:keywords>
  <cp:lastModifiedBy>Göknur GÜLEÇ ESEN</cp:lastModifiedBy>
  <cp:revision>4</cp:revision>
  <dcterms:created xsi:type="dcterms:W3CDTF">2025-02-27T11:52:00Z</dcterms:created>
  <dcterms:modified xsi:type="dcterms:W3CDTF">2025-02-28T11:04:00Z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