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B7" w:rsidRDefault="00D02D5D">
      <w:pPr>
        <w:shd w:val="clear" w:color="auto" w:fill="FFFFFF"/>
        <w:spacing w:before="125"/>
        <w:ind w:left="5"/>
      </w:pPr>
      <w:r>
        <w:t>ili</w:t>
      </w:r>
    </w:p>
    <w:p w:rsidR="005872B7" w:rsidRDefault="00D02D5D">
      <w:pPr>
        <w:shd w:val="clear" w:color="auto" w:fill="FFFFFF"/>
        <w:spacing w:before="202"/>
      </w:pPr>
      <w:r>
        <w:rPr>
          <w:rFonts w:eastAsia="Times New Roman"/>
        </w:rPr>
        <w:t>İlçesi:</w:t>
      </w:r>
    </w:p>
    <w:p w:rsidR="005872B7" w:rsidRDefault="00D02D5D">
      <w:pPr>
        <w:shd w:val="clear" w:color="auto" w:fill="FFFFFF"/>
        <w:spacing w:before="120" w:line="413" w:lineRule="exact"/>
        <w:ind w:left="1579" w:hanging="1579"/>
      </w:pPr>
      <w:r>
        <w:br w:type="column"/>
      </w:r>
      <w:r>
        <w:rPr>
          <w:rFonts w:ascii="Arial" w:eastAsia="Times New Roman" w:hAnsi="Arial"/>
          <w:sz w:val="34"/>
          <w:szCs w:val="34"/>
        </w:rPr>
        <w:lastRenderedPageBreak/>
        <w:t>Ç</w:t>
      </w:r>
      <w:r>
        <w:rPr>
          <w:rFonts w:ascii="Arial" w:eastAsia="Times New Roman" w:hAnsi="Arial" w:cs="Arial"/>
          <w:sz w:val="34"/>
          <w:szCs w:val="34"/>
        </w:rPr>
        <w:t>ift</w:t>
      </w:r>
      <w:r>
        <w:rPr>
          <w:rFonts w:ascii="Arial" w:eastAsia="Times New Roman" w:hAnsi="Arial"/>
          <w:sz w:val="34"/>
          <w:szCs w:val="34"/>
        </w:rPr>
        <w:t>ç</w:t>
      </w:r>
      <w:r>
        <w:rPr>
          <w:rFonts w:ascii="Arial" w:eastAsia="Times New Roman" w:hAnsi="Arial" w:cs="Arial"/>
          <w:sz w:val="34"/>
          <w:szCs w:val="34"/>
        </w:rPr>
        <w:t>i Mallar</w:t>
      </w:r>
      <w:r>
        <w:rPr>
          <w:rFonts w:ascii="Arial" w:eastAsia="Times New Roman" w:hAnsi="Arial"/>
          <w:sz w:val="34"/>
          <w:szCs w:val="34"/>
        </w:rPr>
        <w:t>ı</w:t>
      </w:r>
      <w:r>
        <w:rPr>
          <w:rFonts w:ascii="Arial" w:eastAsia="Times New Roman" w:hAnsi="Arial" w:cs="Arial"/>
          <w:sz w:val="34"/>
          <w:szCs w:val="34"/>
        </w:rPr>
        <w:t>n</w:t>
      </w:r>
      <w:r>
        <w:rPr>
          <w:rFonts w:ascii="Arial" w:eastAsia="Times New Roman" w:hAnsi="Arial"/>
          <w:sz w:val="34"/>
          <w:szCs w:val="34"/>
        </w:rPr>
        <w:t>ı</w:t>
      </w:r>
      <w:r>
        <w:rPr>
          <w:rFonts w:ascii="Arial" w:eastAsia="Times New Roman" w:hAnsi="Arial" w:cs="Arial"/>
          <w:sz w:val="34"/>
          <w:szCs w:val="34"/>
        </w:rPr>
        <w:t xml:space="preserve"> Koruma </w:t>
      </w:r>
      <w:r>
        <w:rPr>
          <w:rFonts w:ascii="Arial" w:eastAsia="Times New Roman" w:hAnsi="Arial"/>
          <w:sz w:val="34"/>
          <w:szCs w:val="34"/>
        </w:rPr>
        <w:t>İş</w:t>
      </w:r>
      <w:r>
        <w:rPr>
          <w:rFonts w:ascii="Arial" w:eastAsia="Times New Roman" w:hAnsi="Arial" w:cs="Arial"/>
          <w:sz w:val="34"/>
          <w:szCs w:val="34"/>
        </w:rPr>
        <w:t>lerine ait Bek</w:t>
      </w:r>
      <w:r>
        <w:rPr>
          <w:rFonts w:ascii="Arial" w:eastAsia="Times New Roman" w:hAnsi="Arial"/>
          <w:sz w:val="34"/>
          <w:szCs w:val="34"/>
        </w:rPr>
        <w:t>ç</w:t>
      </w:r>
      <w:r>
        <w:rPr>
          <w:rFonts w:ascii="Arial" w:eastAsia="Times New Roman" w:hAnsi="Arial" w:cs="Arial"/>
          <w:sz w:val="34"/>
          <w:szCs w:val="34"/>
        </w:rPr>
        <w:t>i Kadrosu</w:t>
      </w:r>
    </w:p>
    <w:p w:rsidR="005872B7" w:rsidRDefault="00D02D5D">
      <w:pPr>
        <w:shd w:val="clear" w:color="auto" w:fill="FFFFFF"/>
        <w:spacing w:line="422" w:lineRule="exact"/>
      </w:pPr>
      <w:r>
        <w:br w:type="column"/>
      </w:r>
      <w:r>
        <w:rPr>
          <w:spacing w:val="-1"/>
        </w:rPr>
        <w:lastRenderedPageBreak/>
        <w:t>Buca</w:t>
      </w:r>
      <w:r>
        <w:rPr>
          <w:rFonts w:eastAsia="Times New Roman"/>
          <w:spacing w:val="-1"/>
        </w:rPr>
        <w:t xml:space="preserve">ğı: </w:t>
      </w:r>
      <w:proofErr w:type="gramStart"/>
      <w:r>
        <w:rPr>
          <w:rFonts w:eastAsia="Times New Roman"/>
          <w:spacing w:val="-4"/>
        </w:rPr>
        <w:t>Köyü   :</w:t>
      </w:r>
      <w:proofErr w:type="gramEnd"/>
    </w:p>
    <w:p w:rsidR="005872B7" w:rsidRDefault="005872B7">
      <w:pPr>
        <w:shd w:val="clear" w:color="auto" w:fill="FFFFFF"/>
        <w:spacing w:line="422" w:lineRule="exact"/>
        <w:sectPr w:rsidR="005872B7">
          <w:type w:val="continuous"/>
          <w:pgSz w:w="16834" w:h="11909" w:orient="landscape"/>
          <w:pgMar w:top="1440" w:right="4168" w:bottom="720" w:left="1584" w:header="708" w:footer="708" w:gutter="0"/>
          <w:cols w:num="3" w:space="708" w:equalWidth="0">
            <w:col w:w="720" w:space="2813"/>
            <w:col w:w="5510" w:space="1320"/>
            <w:col w:w="720"/>
          </w:cols>
          <w:noEndnote/>
        </w:sectPr>
      </w:pPr>
    </w:p>
    <w:p w:rsidR="005872B7" w:rsidRDefault="00E80E71">
      <w:pPr>
        <w:shd w:val="clear" w:color="auto" w:fill="FFFFFF"/>
        <w:spacing w:before="19"/>
        <w:ind w:right="34"/>
        <w:jc w:val="right"/>
      </w:pPr>
      <w:r>
        <w:rPr>
          <w:spacing w:val="-3"/>
        </w:rPr>
        <w:lastRenderedPageBreak/>
        <w:t>Numune: 01</w:t>
      </w:r>
      <w:bookmarkStart w:id="0" w:name="_GoBack"/>
      <w:bookmarkEnd w:id="0"/>
    </w:p>
    <w:p w:rsidR="005872B7" w:rsidRDefault="005872B7">
      <w:pPr>
        <w:spacing w:after="12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9"/>
        <w:gridCol w:w="974"/>
        <w:gridCol w:w="1114"/>
        <w:gridCol w:w="1104"/>
        <w:gridCol w:w="2650"/>
        <w:gridCol w:w="3955"/>
      </w:tblGrid>
      <w:tr w:rsidR="005872B7">
        <w:trPr>
          <w:trHeight w:hRule="exact" w:val="360"/>
        </w:trPr>
        <w:tc>
          <w:tcPr>
            <w:tcW w:w="31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2B7" w:rsidRDefault="00D02D5D">
            <w:pPr>
              <w:shd w:val="clear" w:color="auto" w:fill="FFFFFF"/>
              <w:ind w:left="1176"/>
            </w:pPr>
            <w:r>
              <w:t>Vazifesi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2B7" w:rsidRDefault="00D02D5D">
            <w:pPr>
              <w:shd w:val="clear" w:color="auto" w:fill="FFFFFF"/>
              <w:ind w:left="178"/>
            </w:pPr>
            <w:r>
              <w:t>Adedi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D02D5D">
            <w:pPr>
              <w:shd w:val="clear" w:color="auto" w:fill="FFFFFF"/>
              <w:ind w:left="370"/>
            </w:pPr>
            <w:r>
              <w:rPr>
                <w:rFonts w:eastAsia="Times New Roman"/>
              </w:rPr>
              <w:t>ÜCRETLER</w:t>
            </w:r>
          </w:p>
        </w:tc>
        <w:tc>
          <w:tcPr>
            <w:tcW w:w="26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2B7" w:rsidRDefault="00D02D5D">
            <w:pPr>
              <w:shd w:val="clear" w:color="auto" w:fill="FFFFFF"/>
              <w:ind w:left="682"/>
            </w:pPr>
            <w:r>
              <w:t>Ge</w:t>
            </w:r>
            <w:r>
              <w:rPr>
                <w:rFonts w:eastAsia="Times New Roman"/>
              </w:rPr>
              <w:t>çici - Daimi</w:t>
            </w:r>
          </w:p>
        </w:tc>
        <w:tc>
          <w:tcPr>
            <w:tcW w:w="3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2B7" w:rsidRDefault="00D02D5D">
            <w:pPr>
              <w:shd w:val="clear" w:color="auto" w:fill="FFFFFF"/>
              <w:ind w:left="1152"/>
            </w:pPr>
            <w:r>
              <w:rPr>
                <w:spacing w:val="45"/>
              </w:rPr>
              <w:t>D</w:t>
            </w:r>
            <w:r>
              <w:rPr>
                <w:rFonts w:eastAsia="Times New Roman"/>
                <w:spacing w:val="45"/>
              </w:rPr>
              <w:t>üşünceler</w:t>
            </w:r>
          </w:p>
        </w:tc>
      </w:tr>
      <w:tr w:rsidR="005872B7">
        <w:trPr>
          <w:trHeight w:hRule="exact" w:val="557"/>
        </w:trPr>
        <w:tc>
          <w:tcPr>
            <w:tcW w:w="31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/>
          <w:p w:rsidR="005872B7" w:rsidRDefault="005872B7"/>
        </w:tc>
        <w:tc>
          <w:tcPr>
            <w:tcW w:w="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/>
          <w:p w:rsidR="005872B7" w:rsidRDefault="005872B7"/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D02D5D">
            <w:pPr>
              <w:shd w:val="clear" w:color="auto" w:fill="FFFFFF"/>
              <w:spacing w:line="216" w:lineRule="exact"/>
              <w:ind w:left="120" w:right="178"/>
            </w:pPr>
            <w:r>
              <w:t>AYLIK Lira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D02D5D">
            <w:pPr>
              <w:shd w:val="clear" w:color="auto" w:fill="FFFFFF"/>
              <w:spacing w:line="216" w:lineRule="exact"/>
              <w:ind w:left="144" w:right="110"/>
            </w:pPr>
            <w:r>
              <w:t>YILLIK Lira</w:t>
            </w:r>
          </w:p>
        </w:tc>
        <w:tc>
          <w:tcPr>
            <w:tcW w:w="2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  <w:spacing w:line="216" w:lineRule="exact"/>
              <w:ind w:left="144" w:right="110"/>
            </w:pPr>
          </w:p>
          <w:p w:rsidR="005872B7" w:rsidRDefault="005872B7">
            <w:pPr>
              <w:shd w:val="clear" w:color="auto" w:fill="FFFFFF"/>
              <w:spacing w:line="216" w:lineRule="exact"/>
              <w:ind w:left="144" w:right="110"/>
            </w:pPr>
          </w:p>
        </w:tc>
        <w:tc>
          <w:tcPr>
            <w:tcW w:w="3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  <w:spacing w:line="216" w:lineRule="exact"/>
              <w:ind w:left="144" w:right="110"/>
            </w:pPr>
          </w:p>
          <w:p w:rsidR="005872B7" w:rsidRDefault="005872B7">
            <w:pPr>
              <w:shd w:val="clear" w:color="auto" w:fill="FFFFFF"/>
              <w:spacing w:line="216" w:lineRule="exact"/>
              <w:ind w:left="144" w:right="110"/>
            </w:pPr>
          </w:p>
        </w:tc>
      </w:tr>
      <w:tr w:rsidR="005872B7">
        <w:trPr>
          <w:trHeight w:hRule="exact" w:val="509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</w:tr>
      <w:tr w:rsidR="005872B7">
        <w:trPr>
          <w:trHeight w:hRule="exact" w:val="514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</w:tr>
      <w:tr w:rsidR="005872B7">
        <w:trPr>
          <w:trHeight w:hRule="exact" w:val="514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</w:tr>
      <w:tr w:rsidR="005872B7">
        <w:trPr>
          <w:trHeight w:hRule="exact" w:val="605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2B7" w:rsidRDefault="005872B7">
            <w:pPr>
              <w:shd w:val="clear" w:color="auto" w:fill="FFFFFF"/>
            </w:pPr>
          </w:p>
        </w:tc>
      </w:tr>
    </w:tbl>
    <w:p w:rsidR="005872B7" w:rsidRDefault="00D02D5D">
      <w:pPr>
        <w:shd w:val="clear" w:color="auto" w:fill="FFFFFF"/>
        <w:tabs>
          <w:tab w:val="left" w:leader="dot" w:pos="3394"/>
        </w:tabs>
        <w:spacing w:before="163"/>
        <w:ind w:left="163"/>
      </w:pPr>
      <w:r>
        <w:tab/>
        <w:t xml:space="preserve"> </w:t>
      </w:r>
      <w:proofErr w:type="spellStart"/>
      <w:r>
        <w:rPr>
          <w:spacing w:val="-4"/>
        </w:rPr>
        <w:t>m</w:t>
      </w:r>
      <w:r>
        <w:rPr>
          <w:rFonts w:eastAsia="Times New Roman"/>
          <w:spacing w:val="-4"/>
        </w:rPr>
        <w:t>ız</w:t>
      </w:r>
      <w:proofErr w:type="spellEnd"/>
      <w:r>
        <w:rPr>
          <w:rFonts w:eastAsia="Times New Roman"/>
          <w:spacing w:val="-4"/>
        </w:rPr>
        <w:t xml:space="preserve"> Çiftçi mallan koruma işlerinde çalıştırmak üzere işbu Bekçi teşkilâtı kadrosu meclisimizce yapılmış ve tasdik edilmek</w:t>
      </w:r>
    </w:p>
    <w:p w:rsidR="005872B7" w:rsidRDefault="00D02D5D">
      <w:pPr>
        <w:shd w:val="clear" w:color="auto" w:fill="FFFFFF"/>
        <w:tabs>
          <w:tab w:val="left" w:pos="4882"/>
          <w:tab w:val="left" w:pos="5462"/>
        </w:tabs>
        <w:spacing w:before="173" w:after="298"/>
        <w:ind w:left="149"/>
      </w:pPr>
      <w:r>
        <w:rPr>
          <w:spacing w:val="-5"/>
        </w:rPr>
        <w:t>i</w:t>
      </w:r>
      <w:r>
        <w:rPr>
          <w:rFonts w:eastAsia="Times New Roman"/>
          <w:spacing w:val="-5"/>
        </w:rPr>
        <w:t>çin murakabe heyetine sunulmasına karar verilmiştir.</w:t>
      </w:r>
      <w:r>
        <w:rPr>
          <w:rFonts w:ascii="Arial" w:eastAsia="Times New Roman" w:cs="Arial"/>
        </w:rPr>
        <w:tab/>
      </w:r>
      <w:r>
        <w:rPr>
          <w:rFonts w:eastAsia="Times New Roman"/>
        </w:rPr>
        <w:t>/</w:t>
      </w:r>
      <w:r>
        <w:rPr>
          <w:rFonts w:ascii="Arial" w:eastAsia="Times New Roman" w:cs="Arial"/>
        </w:rPr>
        <w:tab/>
      </w:r>
      <w:r w:rsidR="00C16C1B">
        <w:rPr>
          <w:rFonts w:eastAsia="Times New Roman"/>
          <w:spacing w:val="-3"/>
        </w:rPr>
        <w:t>/ 2015</w:t>
      </w:r>
    </w:p>
    <w:p w:rsidR="005872B7" w:rsidRDefault="005872B7">
      <w:pPr>
        <w:shd w:val="clear" w:color="auto" w:fill="FFFFFF"/>
        <w:tabs>
          <w:tab w:val="left" w:pos="4882"/>
          <w:tab w:val="left" w:pos="5462"/>
        </w:tabs>
        <w:spacing w:before="173" w:after="298"/>
        <w:ind w:left="149"/>
        <w:sectPr w:rsidR="005872B7">
          <w:type w:val="continuous"/>
          <w:pgSz w:w="16834" w:h="11909" w:orient="landscape"/>
          <w:pgMar w:top="1440" w:right="2459" w:bottom="720" w:left="1440" w:header="708" w:footer="708" w:gutter="0"/>
          <w:cols w:space="60"/>
          <w:noEndnote/>
        </w:sectPr>
      </w:pPr>
    </w:p>
    <w:p w:rsidR="005872B7" w:rsidRDefault="00D02D5D">
      <w:pPr>
        <w:shd w:val="clear" w:color="auto" w:fill="FFFFFF"/>
        <w:spacing w:line="211" w:lineRule="exact"/>
        <w:ind w:left="787" w:hanging="787"/>
      </w:pPr>
      <w:r>
        <w:rPr>
          <w:spacing w:val="-5"/>
        </w:rPr>
        <w:lastRenderedPageBreak/>
        <w:t xml:space="preserve">Koruma ve </w:t>
      </w:r>
      <w:r>
        <w:rPr>
          <w:rFonts w:eastAsia="Times New Roman"/>
          <w:spacing w:val="-5"/>
        </w:rPr>
        <w:t xml:space="preserve">İhtiyar Meclisi </w:t>
      </w:r>
      <w:r>
        <w:rPr>
          <w:rFonts w:eastAsia="Times New Roman"/>
        </w:rPr>
        <w:t>REİSİ</w:t>
      </w:r>
    </w:p>
    <w:p w:rsidR="005872B7" w:rsidRDefault="00D02D5D">
      <w:pPr>
        <w:shd w:val="clear" w:color="auto" w:fill="FFFFFF"/>
        <w:spacing w:before="202"/>
      </w:pPr>
      <w:r>
        <w:br w:type="column"/>
      </w:r>
      <w:r>
        <w:lastRenderedPageBreak/>
        <w:t>Aza</w:t>
      </w:r>
    </w:p>
    <w:p w:rsidR="005872B7" w:rsidRDefault="00D02D5D">
      <w:pPr>
        <w:shd w:val="clear" w:color="auto" w:fill="FFFFFF"/>
        <w:spacing w:before="206"/>
      </w:pPr>
      <w:r>
        <w:br w:type="column"/>
      </w:r>
      <w:r>
        <w:lastRenderedPageBreak/>
        <w:t>Aza</w:t>
      </w:r>
    </w:p>
    <w:p w:rsidR="005872B7" w:rsidRDefault="00D02D5D">
      <w:pPr>
        <w:shd w:val="clear" w:color="auto" w:fill="FFFFFF"/>
        <w:spacing w:before="221"/>
      </w:pPr>
      <w:r>
        <w:br w:type="column"/>
      </w:r>
      <w:r>
        <w:lastRenderedPageBreak/>
        <w:t>Aza</w:t>
      </w:r>
    </w:p>
    <w:p w:rsidR="005872B7" w:rsidRDefault="00D02D5D">
      <w:pPr>
        <w:shd w:val="clear" w:color="auto" w:fill="FFFFFF"/>
        <w:spacing w:before="226"/>
      </w:pPr>
      <w:r>
        <w:br w:type="column"/>
      </w:r>
      <w:r>
        <w:lastRenderedPageBreak/>
        <w:t>Aza</w:t>
      </w:r>
    </w:p>
    <w:p w:rsidR="005872B7" w:rsidRDefault="005872B7">
      <w:pPr>
        <w:shd w:val="clear" w:color="auto" w:fill="FFFFFF"/>
        <w:spacing w:before="226"/>
        <w:sectPr w:rsidR="005872B7">
          <w:type w:val="continuous"/>
          <w:pgSz w:w="16834" w:h="11909" w:orient="landscape"/>
          <w:pgMar w:top="1440" w:right="3472" w:bottom="720" w:left="2179" w:header="708" w:footer="708" w:gutter="0"/>
          <w:cols w:num="5" w:space="708" w:equalWidth="0">
            <w:col w:w="2020" w:space="1973"/>
            <w:col w:w="720" w:space="1306"/>
            <w:col w:w="720" w:space="1483"/>
            <w:col w:w="720" w:space="1522"/>
            <w:col w:w="720"/>
          </w:cols>
          <w:noEndnote/>
        </w:sectPr>
      </w:pPr>
    </w:p>
    <w:p w:rsidR="005872B7" w:rsidRDefault="00C16C1B">
      <w:pPr>
        <w:shd w:val="clear" w:color="auto" w:fill="FFFFFF"/>
        <w:spacing w:before="1133"/>
        <w:ind w:left="8486"/>
      </w:pPr>
      <w:r>
        <w:rPr>
          <w:rFonts w:eastAsia="Times New Roman"/>
          <w:spacing w:val="-5"/>
        </w:rPr>
        <w:lastRenderedPageBreak/>
        <w:t>İşbu kadro koruma muraka</w:t>
      </w:r>
      <w:r w:rsidR="00D02D5D">
        <w:rPr>
          <w:rFonts w:eastAsia="Times New Roman"/>
          <w:spacing w:val="-5"/>
        </w:rPr>
        <w:t>be heyetince kabul edilmiştir.</w:t>
      </w:r>
    </w:p>
    <w:p w:rsidR="00D02D5D" w:rsidRDefault="00C16C1B">
      <w:pPr>
        <w:shd w:val="clear" w:color="auto" w:fill="FFFFFF"/>
        <w:tabs>
          <w:tab w:val="left" w:pos="10027"/>
        </w:tabs>
        <w:spacing w:before="226" w:line="202" w:lineRule="exact"/>
        <w:ind w:left="9144" w:right="1536" w:firstLine="1123"/>
      </w:pPr>
      <w:r>
        <w:t>/       /2015</w:t>
      </w:r>
      <w:r w:rsidR="00D02D5D">
        <w:rPr>
          <w:rFonts w:ascii="Arial" w:eastAsia="Times New Roman" w:cs="Arial"/>
        </w:rPr>
        <w:tab/>
      </w:r>
      <w:r w:rsidR="00D02D5D">
        <w:rPr>
          <w:rFonts w:eastAsia="Times New Roman"/>
          <w:spacing w:val="-7"/>
        </w:rPr>
        <w:t xml:space="preserve">Vali </w:t>
      </w:r>
      <w:r>
        <w:rPr>
          <w:rFonts w:eastAsia="Times New Roman"/>
          <w:spacing w:val="-7"/>
        </w:rPr>
        <w:t>/</w:t>
      </w:r>
      <w:r w:rsidR="00D02D5D">
        <w:rPr>
          <w:rFonts w:eastAsia="Times New Roman"/>
          <w:spacing w:val="-7"/>
        </w:rPr>
        <w:t>Kaymakam</w:t>
      </w:r>
    </w:p>
    <w:sectPr w:rsidR="00D02D5D">
      <w:type w:val="continuous"/>
      <w:pgSz w:w="16834" w:h="11909" w:orient="landscape"/>
      <w:pgMar w:top="1440" w:right="2459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D5D"/>
    <w:rsid w:val="005872B7"/>
    <w:rsid w:val="00C16C1B"/>
    <w:rsid w:val="00D02D5D"/>
    <w:rsid w:val="00E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2016-01-29T15:01:20+00:00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67150-EF92-4464-9A7E-0362B3CD7467}"/>
</file>

<file path=customXml/itemProps2.xml><?xml version="1.0" encoding="utf-8"?>
<ds:datastoreItem xmlns:ds="http://schemas.openxmlformats.org/officeDocument/2006/customXml" ds:itemID="{B7F864FC-C6F2-42CB-81A2-E88D7CD7D0B4}"/>
</file>

<file path=customXml/itemProps3.xml><?xml version="1.0" encoding="utf-8"?>
<ds:datastoreItem xmlns:ds="http://schemas.openxmlformats.org/officeDocument/2006/customXml" ds:itemID="{6B9E0976-0DE7-4109-B477-FAE3DE850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msi01</cp:lastModifiedBy>
  <cp:revision>3</cp:revision>
  <dcterms:created xsi:type="dcterms:W3CDTF">2015-01-26T07:18:00Z</dcterms:created>
  <dcterms:modified xsi:type="dcterms:W3CDTF">2015-01-26T09:14:00Z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