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3192" w:rsidRPr="00E53814" w:rsidRDefault="00164F34" w:rsidP="00D629F3">
      <w:pPr>
        <w:pStyle w:val="Standard"/>
        <w:rPr>
          <w:rFonts w:ascii="Arial" w:hAnsi="Arial" w:cs="Arial"/>
        </w:rPr>
      </w:pPr>
      <w:r w:rsidRPr="00E53814">
        <w:rPr>
          <w:rFonts w:ascii="Arial" w:hAnsi="Arial" w:cs="Arial"/>
          <w:b/>
        </w:rPr>
        <w:t>İŞIN KISA TANIMI</w:t>
      </w:r>
      <w:r w:rsidR="006261BC">
        <w:rPr>
          <w:rFonts w:ascii="Arial" w:hAnsi="Arial" w:cs="Arial"/>
        </w:rPr>
        <w:tab/>
      </w:r>
    </w:p>
    <w:p w:rsidR="00043192" w:rsidRPr="00E53814" w:rsidRDefault="00043192" w:rsidP="00D629F3">
      <w:pPr>
        <w:pStyle w:val="Standard"/>
        <w:ind w:firstLine="708"/>
        <w:jc w:val="both"/>
        <w:rPr>
          <w:rFonts w:ascii="Arial" w:hAnsi="Arial" w:cs="Arial"/>
        </w:rPr>
      </w:pPr>
      <w:r w:rsidRPr="00E53814">
        <w:rPr>
          <w:rFonts w:ascii="Arial" w:hAnsi="Arial" w:cs="Arial"/>
        </w:rPr>
        <w:t xml:space="preserve">Müdürlüğümüze gelen  </w:t>
      </w:r>
      <w:r w:rsidR="00376B5E">
        <w:rPr>
          <w:rFonts w:ascii="Arial" w:hAnsi="Arial" w:cs="Arial"/>
        </w:rPr>
        <w:t>tarımsal arazilerin değerlendirilmesi</w:t>
      </w:r>
      <w:r w:rsidR="003630B5">
        <w:rPr>
          <w:rFonts w:ascii="Arial" w:hAnsi="Arial" w:cs="Arial"/>
        </w:rPr>
        <w:t xml:space="preserve"> ve mera hizmetleri ile </w:t>
      </w:r>
      <w:r w:rsidR="0062723B">
        <w:rPr>
          <w:rFonts w:ascii="Arial" w:hAnsi="Arial" w:cs="Arial"/>
        </w:rPr>
        <w:t xml:space="preserve">ilgili </w:t>
      </w:r>
      <w:r w:rsidRPr="00E53814">
        <w:rPr>
          <w:rFonts w:ascii="Arial" w:hAnsi="Arial" w:cs="Arial"/>
        </w:rPr>
        <w:t xml:space="preserve"> hertürlü başvuruyu değerlendirmek , ilgili yönetmelikler ışığında uygulamak ve sonuçlandırmaktır. </w:t>
      </w:r>
    </w:p>
    <w:p w:rsidR="00043192" w:rsidRPr="00E53814" w:rsidRDefault="00043192" w:rsidP="00043192">
      <w:pPr>
        <w:pStyle w:val="Standard"/>
        <w:rPr>
          <w:rFonts w:ascii="Arial" w:hAnsi="Arial" w:cs="Arial"/>
        </w:rPr>
      </w:pPr>
    </w:p>
    <w:p w:rsidR="00043192" w:rsidRPr="00B94B9E" w:rsidRDefault="00164F34" w:rsidP="00043192">
      <w:pPr>
        <w:pStyle w:val="Standard"/>
        <w:rPr>
          <w:rFonts w:ascii="Arial" w:hAnsi="Arial" w:cs="Arial"/>
          <w:b/>
        </w:rPr>
      </w:pPr>
      <w:r w:rsidRPr="00B94B9E">
        <w:rPr>
          <w:rFonts w:ascii="Arial" w:hAnsi="Arial" w:cs="Arial"/>
          <w:b/>
        </w:rPr>
        <w:t>GÖREV VE SORUMLULUKLAR</w:t>
      </w:r>
    </w:p>
    <w:p w:rsidR="00164F34" w:rsidRPr="00E56214" w:rsidRDefault="00164F34" w:rsidP="00164F34">
      <w:pPr>
        <w:pStyle w:val="DzMetin"/>
        <w:numPr>
          <w:ilvl w:val="0"/>
          <w:numId w:val="4"/>
        </w:numPr>
        <w:jc w:val="both"/>
        <w:rPr>
          <w:rFonts w:ascii="Arial" w:hAnsi="Arial" w:cs="Arial"/>
          <w:b w:val="0"/>
          <w:sz w:val="24"/>
          <w:szCs w:val="24"/>
          <w:u w:val="none"/>
        </w:rPr>
      </w:pPr>
      <w:r>
        <w:rPr>
          <w:rFonts w:ascii="Arial" w:hAnsi="Arial" w:cs="Arial"/>
          <w:b w:val="0"/>
          <w:sz w:val="24"/>
          <w:szCs w:val="24"/>
          <w:u w:val="none"/>
        </w:rPr>
        <w:t>Ortak belirlenmiş görev ve sorumlulukları yerine getirmek, (Bkz.</w:t>
      </w:r>
      <w:r w:rsidR="00F06723" w:rsidRPr="00A25985">
        <w:rPr>
          <w:rFonts w:ascii="Arial" w:eastAsia="Andale Sans UI" w:hAnsi="Arial" w:cs="Arial"/>
          <w:b w:val="0"/>
          <w:kern w:val="1"/>
          <w:sz w:val="24"/>
          <w:szCs w:val="24"/>
          <w:u w:val="none"/>
          <w:lang w:eastAsia="ar-SA"/>
        </w:rPr>
        <w:t>GTHB.İLM.İKS.GT.00/005)</w:t>
      </w:r>
    </w:p>
    <w:p w:rsidR="00D05E19" w:rsidRPr="00E56214" w:rsidRDefault="00D05E19" w:rsidP="00D05E19">
      <w:pPr>
        <w:pStyle w:val="DzMetin"/>
        <w:numPr>
          <w:ilvl w:val="0"/>
          <w:numId w:val="4"/>
        </w:numPr>
        <w:jc w:val="both"/>
        <w:rPr>
          <w:rFonts w:ascii="Arial" w:hAnsi="Arial" w:cs="Arial"/>
          <w:b w:val="0"/>
          <w:sz w:val="24"/>
          <w:szCs w:val="24"/>
          <w:u w:val="none"/>
        </w:rPr>
      </w:pPr>
      <w:r w:rsidRPr="00E56214">
        <w:rPr>
          <w:rFonts w:ascii="Arial" w:hAnsi="Arial" w:cs="Arial"/>
          <w:b w:val="0"/>
          <w:sz w:val="24"/>
          <w:szCs w:val="24"/>
          <w:u w:val="none"/>
        </w:rPr>
        <w:t>Arazi ve toprak etüdü, sınıflama ve haritalama işlerini yapmak, yaptırmak,</w:t>
      </w:r>
    </w:p>
    <w:p w:rsidR="00D05E19" w:rsidRPr="00E56214" w:rsidRDefault="00D05E19" w:rsidP="00D05E19">
      <w:pPr>
        <w:pStyle w:val="DzMetin"/>
        <w:numPr>
          <w:ilvl w:val="0"/>
          <w:numId w:val="4"/>
        </w:numPr>
        <w:jc w:val="both"/>
        <w:rPr>
          <w:rFonts w:ascii="Arial" w:hAnsi="Arial" w:cs="Arial"/>
          <w:b w:val="0"/>
          <w:sz w:val="24"/>
          <w:szCs w:val="24"/>
          <w:u w:val="none"/>
        </w:rPr>
      </w:pPr>
      <w:r w:rsidRPr="00E56214">
        <w:rPr>
          <w:rFonts w:ascii="Arial" w:hAnsi="Arial" w:cs="Arial"/>
          <w:b w:val="0"/>
          <w:sz w:val="24"/>
          <w:szCs w:val="24"/>
          <w:u w:val="none"/>
        </w:rPr>
        <w:t>Toprak ve arazi veri tabanına ilişkin çalışmaları yapmak,</w:t>
      </w:r>
    </w:p>
    <w:p w:rsidR="00D05E19" w:rsidRPr="00E56214" w:rsidRDefault="00D05E19" w:rsidP="00D05E19">
      <w:pPr>
        <w:pStyle w:val="DzMetin"/>
        <w:numPr>
          <w:ilvl w:val="0"/>
          <w:numId w:val="4"/>
        </w:numPr>
        <w:jc w:val="both"/>
        <w:rPr>
          <w:rFonts w:ascii="Arial" w:hAnsi="Arial" w:cs="Arial"/>
          <w:b w:val="0"/>
          <w:sz w:val="24"/>
          <w:szCs w:val="24"/>
          <w:u w:val="none"/>
        </w:rPr>
      </w:pPr>
      <w:r w:rsidRPr="00E56214">
        <w:rPr>
          <w:rFonts w:ascii="Arial" w:hAnsi="Arial" w:cs="Arial"/>
          <w:b w:val="0"/>
          <w:sz w:val="24"/>
          <w:szCs w:val="24"/>
          <w:u w:val="none"/>
        </w:rPr>
        <w:t>Toprak ve sulama suyu ile ilgili analizleri yapmak ve yaptırmak,</w:t>
      </w:r>
    </w:p>
    <w:p w:rsidR="00D05E19" w:rsidRPr="00E56214" w:rsidRDefault="00D05E19" w:rsidP="00D05E19">
      <w:pPr>
        <w:pStyle w:val="DzMetin"/>
        <w:numPr>
          <w:ilvl w:val="0"/>
          <w:numId w:val="4"/>
        </w:numPr>
        <w:jc w:val="both"/>
        <w:rPr>
          <w:rFonts w:ascii="Arial" w:hAnsi="Arial" w:cs="Arial"/>
          <w:b w:val="0"/>
          <w:sz w:val="24"/>
          <w:szCs w:val="24"/>
          <w:u w:val="none"/>
        </w:rPr>
      </w:pPr>
      <w:r w:rsidRPr="00E56214">
        <w:rPr>
          <w:rFonts w:ascii="Arial" w:hAnsi="Arial" w:cs="Arial"/>
          <w:b w:val="0"/>
          <w:sz w:val="24"/>
          <w:szCs w:val="24"/>
          <w:u w:val="none"/>
        </w:rPr>
        <w:t>Arazi kullanım planlarını yapmak, yaptırmak,</w:t>
      </w:r>
    </w:p>
    <w:p w:rsidR="00D05E19" w:rsidRPr="00E56214" w:rsidRDefault="00D05E19" w:rsidP="00D05E19">
      <w:pPr>
        <w:pStyle w:val="DzMetin"/>
        <w:numPr>
          <w:ilvl w:val="0"/>
          <w:numId w:val="4"/>
        </w:numPr>
        <w:jc w:val="both"/>
        <w:rPr>
          <w:rFonts w:ascii="Arial" w:hAnsi="Arial" w:cs="Arial"/>
          <w:b w:val="0"/>
          <w:sz w:val="24"/>
          <w:szCs w:val="24"/>
          <w:u w:val="none"/>
        </w:rPr>
      </w:pPr>
      <w:r w:rsidRPr="00E56214">
        <w:rPr>
          <w:rFonts w:ascii="Arial" w:hAnsi="Arial" w:cs="Arial"/>
          <w:b w:val="0"/>
          <w:sz w:val="24"/>
          <w:szCs w:val="24"/>
          <w:u w:val="none"/>
        </w:rPr>
        <w:t>Çalışma konuları ile ilgili ihale ve kesin hesap işlemlerini yapmak,</w:t>
      </w:r>
    </w:p>
    <w:p w:rsidR="00D05E19" w:rsidRPr="00E56214" w:rsidRDefault="00D05E19" w:rsidP="00D05E19">
      <w:pPr>
        <w:pStyle w:val="DzMetin"/>
        <w:numPr>
          <w:ilvl w:val="0"/>
          <w:numId w:val="4"/>
        </w:numPr>
        <w:jc w:val="both"/>
        <w:rPr>
          <w:rFonts w:ascii="Arial" w:hAnsi="Arial" w:cs="Arial"/>
          <w:b w:val="0"/>
          <w:sz w:val="24"/>
          <w:szCs w:val="24"/>
          <w:u w:val="none"/>
        </w:rPr>
      </w:pPr>
      <w:r w:rsidRPr="00E56214">
        <w:rPr>
          <w:rFonts w:ascii="Arial" w:hAnsi="Arial" w:cs="Arial"/>
          <w:b w:val="0"/>
          <w:sz w:val="24"/>
          <w:szCs w:val="24"/>
          <w:u w:val="none"/>
        </w:rPr>
        <w:t>Tarımsal üretim potansiyeli yüksek ovaların belirlenmesi işlemlerini yapmak, yaptırmak,</w:t>
      </w:r>
    </w:p>
    <w:p w:rsidR="00D05E19" w:rsidRPr="00E56214" w:rsidRDefault="00D05E19" w:rsidP="00D05E19">
      <w:pPr>
        <w:pStyle w:val="DzMetin"/>
        <w:numPr>
          <w:ilvl w:val="0"/>
          <w:numId w:val="4"/>
        </w:numPr>
        <w:jc w:val="both"/>
        <w:rPr>
          <w:rFonts w:ascii="Arial" w:hAnsi="Arial" w:cs="Arial"/>
          <w:b w:val="0"/>
          <w:sz w:val="24"/>
          <w:szCs w:val="24"/>
          <w:u w:val="none"/>
        </w:rPr>
      </w:pPr>
      <w:r w:rsidRPr="00E56214">
        <w:rPr>
          <w:rFonts w:ascii="Arial" w:hAnsi="Arial" w:cs="Arial"/>
          <w:b w:val="0"/>
          <w:sz w:val="24"/>
          <w:szCs w:val="24"/>
          <w:u w:val="none"/>
        </w:rPr>
        <w:t>Toprak ve sulama suyu analiz laboratuvarlarının kuruluş izinleri ile ilgili işlemleri yürütmek,</w:t>
      </w:r>
    </w:p>
    <w:p w:rsidR="00D05E19" w:rsidRPr="00E56214" w:rsidRDefault="00D05E19" w:rsidP="00D05E19">
      <w:pPr>
        <w:pStyle w:val="DzMetin"/>
        <w:numPr>
          <w:ilvl w:val="0"/>
          <w:numId w:val="4"/>
        </w:numPr>
        <w:jc w:val="both"/>
        <w:rPr>
          <w:rFonts w:ascii="Arial" w:hAnsi="Arial" w:cs="Arial"/>
          <w:b w:val="0"/>
          <w:sz w:val="24"/>
          <w:szCs w:val="24"/>
          <w:u w:val="none"/>
        </w:rPr>
      </w:pPr>
      <w:r w:rsidRPr="00E56214">
        <w:rPr>
          <w:rFonts w:ascii="Arial" w:hAnsi="Arial" w:cs="Arial"/>
          <w:b w:val="0"/>
          <w:sz w:val="24"/>
          <w:szCs w:val="24"/>
          <w:u w:val="none"/>
        </w:rPr>
        <w:t>Toprak ve arazilerin korunması, geliştirilmesi ve verimli kullanılması ile ilgili çalışmalar yapmak, uygulanmasını sağlamak, izlemek ve değerlendirmek, toprak, su, biyolojik çeşitlilik gibi doğal kaynakların doğal olaylar veya arazi kullanımından kaynaklanan bozulmalarını önlemek için gerekli tedbirleri almak,</w:t>
      </w:r>
    </w:p>
    <w:p w:rsidR="00D05E19" w:rsidRPr="00E56214" w:rsidRDefault="00D05E19" w:rsidP="00D05E19">
      <w:pPr>
        <w:pStyle w:val="DzMetin"/>
        <w:numPr>
          <w:ilvl w:val="0"/>
          <w:numId w:val="4"/>
        </w:numPr>
        <w:jc w:val="both"/>
        <w:rPr>
          <w:rFonts w:ascii="Arial" w:hAnsi="Arial" w:cs="Arial"/>
          <w:b w:val="0"/>
          <w:sz w:val="24"/>
          <w:szCs w:val="24"/>
          <w:u w:val="none"/>
        </w:rPr>
      </w:pPr>
      <w:r w:rsidRPr="00E56214">
        <w:rPr>
          <w:rFonts w:ascii="Arial" w:hAnsi="Arial" w:cs="Arial"/>
          <w:b w:val="0"/>
          <w:sz w:val="24"/>
          <w:szCs w:val="24"/>
          <w:u w:val="none"/>
        </w:rPr>
        <w:t>Tarım dışı arazi kullanım taleplerini değerlendirmek,</w:t>
      </w:r>
    </w:p>
    <w:p w:rsidR="00D05E19" w:rsidRPr="00E56214" w:rsidRDefault="00D05E19" w:rsidP="00D05E19">
      <w:pPr>
        <w:pStyle w:val="DzMetin"/>
        <w:numPr>
          <w:ilvl w:val="0"/>
          <w:numId w:val="4"/>
        </w:numPr>
        <w:jc w:val="both"/>
        <w:rPr>
          <w:rFonts w:ascii="Arial" w:hAnsi="Arial" w:cs="Arial"/>
          <w:b w:val="0"/>
          <w:sz w:val="24"/>
          <w:szCs w:val="24"/>
          <w:u w:val="none"/>
        </w:rPr>
      </w:pPr>
      <w:r w:rsidRPr="00E56214">
        <w:rPr>
          <w:rFonts w:ascii="Arial" w:hAnsi="Arial" w:cs="Arial"/>
          <w:b w:val="0"/>
          <w:sz w:val="24"/>
          <w:szCs w:val="24"/>
          <w:u w:val="none"/>
        </w:rPr>
        <w:t>Tarım alanlarının korunması ve amacına uygun kullanımını sağlamak için gerekli tedbirleri almak, aldırmak ve zorunlu hallerde amacı dışında kullanımına izin vermek,</w:t>
      </w:r>
    </w:p>
    <w:p w:rsidR="00D05E19" w:rsidRPr="00E56214" w:rsidRDefault="00D05E19" w:rsidP="00D05E19">
      <w:pPr>
        <w:pStyle w:val="DzMetin"/>
        <w:numPr>
          <w:ilvl w:val="0"/>
          <w:numId w:val="4"/>
        </w:numPr>
        <w:jc w:val="both"/>
        <w:rPr>
          <w:rFonts w:ascii="Arial" w:hAnsi="Arial" w:cs="Arial"/>
          <w:b w:val="0"/>
          <w:sz w:val="24"/>
          <w:szCs w:val="24"/>
          <w:u w:val="none"/>
        </w:rPr>
      </w:pPr>
      <w:r w:rsidRPr="00E56214">
        <w:rPr>
          <w:rFonts w:ascii="Arial" w:hAnsi="Arial" w:cs="Arial"/>
          <w:b w:val="0"/>
          <w:sz w:val="24"/>
          <w:szCs w:val="24"/>
          <w:u w:val="none"/>
        </w:rPr>
        <w:t>Diğer kamu kurum ve kuruluşları ile işbirliği yaparak, arazi değerlendirmesine esas</w:t>
      </w:r>
    </w:p>
    <w:p w:rsidR="00D05E19" w:rsidRPr="00E56214" w:rsidRDefault="00D05E19" w:rsidP="00D05E19">
      <w:pPr>
        <w:pStyle w:val="DzMetin"/>
        <w:ind w:left="720"/>
        <w:jc w:val="both"/>
        <w:rPr>
          <w:rFonts w:ascii="Arial" w:hAnsi="Arial" w:cs="Arial"/>
          <w:b w:val="0"/>
          <w:sz w:val="24"/>
          <w:szCs w:val="24"/>
          <w:u w:val="none"/>
        </w:rPr>
      </w:pPr>
      <w:r w:rsidRPr="00E56214">
        <w:rPr>
          <w:rFonts w:ascii="Arial" w:hAnsi="Arial" w:cs="Arial"/>
          <w:b w:val="0"/>
          <w:sz w:val="24"/>
          <w:szCs w:val="24"/>
          <w:u w:val="none"/>
        </w:rPr>
        <w:t>nüfus, iklim, toprak, bitki, hidroloji, jeoloji ve diğer arazi bilgilerini temin etmek,</w:t>
      </w:r>
    </w:p>
    <w:p w:rsidR="00D05E19" w:rsidRPr="00E56214" w:rsidRDefault="00D05E19" w:rsidP="00D05E19">
      <w:pPr>
        <w:pStyle w:val="DzMetin"/>
        <w:numPr>
          <w:ilvl w:val="0"/>
          <w:numId w:val="4"/>
        </w:numPr>
        <w:jc w:val="both"/>
        <w:rPr>
          <w:rFonts w:ascii="Arial" w:hAnsi="Arial" w:cs="Arial"/>
          <w:b w:val="0"/>
          <w:sz w:val="24"/>
          <w:szCs w:val="24"/>
          <w:u w:val="none"/>
        </w:rPr>
      </w:pPr>
      <w:r w:rsidRPr="00E56214">
        <w:rPr>
          <w:rFonts w:ascii="Arial" w:hAnsi="Arial" w:cs="Arial"/>
          <w:b w:val="0"/>
          <w:sz w:val="24"/>
          <w:szCs w:val="24"/>
          <w:u w:val="none"/>
        </w:rPr>
        <w:t>Tarım arazilerinin korunması ve geliştirilmesine yönelik uygulanmış veya planlanan</w:t>
      </w:r>
    </w:p>
    <w:p w:rsidR="00D05E19" w:rsidRPr="00E56214" w:rsidRDefault="00D05E19" w:rsidP="009B0376">
      <w:pPr>
        <w:pStyle w:val="DzMetin"/>
        <w:ind w:left="720"/>
        <w:jc w:val="both"/>
        <w:rPr>
          <w:rFonts w:ascii="Arial" w:hAnsi="Arial" w:cs="Arial"/>
          <w:b w:val="0"/>
          <w:sz w:val="24"/>
          <w:szCs w:val="24"/>
          <w:u w:val="none"/>
        </w:rPr>
      </w:pPr>
      <w:r w:rsidRPr="00E56214">
        <w:rPr>
          <w:rFonts w:ascii="Arial" w:hAnsi="Arial" w:cs="Arial"/>
          <w:b w:val="0"/>
          <w:sz w:val="24"/>
          <w:szCs w:val="24"/>
          <w:u w:val="none"/>
        </w:rPr>
        <w:t>projelerin tarımsal üretime etkileri yönünden incelenmesi ve değerlendirilmesi için ilgili kuruluşlarla işbirliği yapmak, yatırım önceliklerinin belirlenmesine yardımcı olmak,</w:t>
      </w:r>
    </w:p>
    <w:p w:rsidR="00D05E19" w:rsidRPr="00E56214" w:rsidRDefault="00D05E19" w:rsidP="00D05E19">
      <w:pPr>
        <w:pStyle w:val="DzMetin"/>
        <w:numPr>
          <w:ilvl w:val="0"/>
          <w:numId w:val="4"/>
        </w:numPr>
        <w:jc w:val="both"/>
        <w:rPr>
          <w:rFonts w:ascii="Arial" w:hAnsi="Arial" w:cs="Arial"/>
          <w:b w:val="0"/>
          <w:sz w:val="24"/>
          <w:szCs w:val="24"/>
          <w:u w:val="none"/>
        </w:rPr>
      </w:pPr>
      <w:r w:rsidRPr="00E56214">
        <w:rPr>
          <w:rFonts w:ascii="Arial" w:hAnsi="Arial" w:cs="Arial"/>
          <w:b w:val="0"/>
          <w:sz w:val="24"/>
          <w:szCs w:val="24"/>
          <w:u w:val="none"/>
        </w:rPr>
        <w:t>Toprak koruma kurullarının sekretarya hizmetlerini yürütmek, çalışmalarda bulunmak ve katılım sağlamak,</w:t>
      </w:r>
    </w:p>
    <w:p w:rsidR="00D05E19" w:rsidRPr="00E56214" w:rsidRDefault="00D05E19" w:rsidP="00D05E19">
      <w:pPr>
        <w:pStyle w:val="DzMetin"/>
        <w:numPr>
          <w:ilvl w:val="0"/>
          <w:numId w:val="4"/>
        </w:numPr>
        <w:jc w:val="both"/>
        <w:rPr>
          <w:rFonts w:ascii="Arial" w:hAnsi="Arial" w:cs="Arial"/>
          <w:b w:val="0"/>
          <w:sz w:val="24"/>
          <w:szCs w:val="24"/>
          <w:u w:val="none"/>
        </w:rPr>
      </w:pPr>
      <w:r w:rsidRPr="00E56214">
        <w:rPr>
          <w:rFonts w:ascii="Arial" w:hAnsi="Arial" w:cs="Arial"/>
          <w:b w:val="0"/>
          <w:sz w:val="24"/>
          <w:szCs w:val="24"/>
          <w:u w:val="none"/>
        </w:rPr>
        <w:t>Arazi toplulaştırma ve tarla içi geliştirme hizmetleri ile ilgili etüt, proje ve uygulama işlemlerini yapmak, yaptırmak</w:t>
      </w:r>
    </w:p>
    <w:p w:rsidR="00D05E19" w:rsidRPr="00E56214" w:rsidRDefault="00D05E19" w:rsidP="00D05E19">
      <w:pPr>
        <w:pStyle w:val="DzMetin"/>
        <w:numPr>
          <w:ilvl w:val="0"/>
          <w:numId w:val="4"/>
        </w:numPr>
        <w:jc w:val="both"/>
        <w:rPr>
          <w:rFonts w:ascii="Arial" w:hAnsi="Arial" w:cs="Arial"/>
          <w:b w:val="0"/>
          <w:sz w:val="24"/>
          <w:szCs w:val="24"/>
          <w:u w:val="none"/>
        </w:rPr>
      </w:pPr>
      <w:r w:rsidRPr="00E56214">
        <w:rPr>
          <w:rFonts w:ascii="Arial" w:hAnsi="Arial" w:cs="Arial"/>
          <w:b w:val="0"/>
          <w:sz w:val="24"/>
          <w:szCs w:val="24"/>
          <w:u w:val="none"/>
        </w:rPr>
        <w:t>5403 sayılı Kanun kapsamında yapılan özel arazi toplulaştırma taleplerini değerlendirmek, kontrol etmek,</w:t>
      </w:r>
    </w:p>
    <w:p w:rsidR="00D05E19" w:rsidRPr="00E56214" w:rsidRDefault="00D05E19" w:rsidP="00D05E19">
      <w:pPr>
        <w:pStyle w:val="DzMetin"/>
        <w:numPr>
          <w:ilvl w:val="0"/>
          <w:numId w:val="4"/>
        </w:numPr>
        <w:jc w:val="both"/>
        <w:rPr>
          <w:rFonts w:ascii="Arial" w:hAnsi="Arial" w:cs="Arial"/>
          <w:b w:val="0"/>
          <w:sz w:val="24"/>
          <w:szCs w:val="24"/>
          <w:u w:val="none"/>
        </w:rPr>
      </w:pPr>
      <w:r w:rsidRPr="00E56214">
        <w:rPr>
          <w:rFonts w:ascii="Arial" w:hAnsi="Arial" w:cs="Arial"/>
          <w:b w:val="0"/>
          <w:sz w:val="24"/>
          <w:szCs w:val="24"/>
          <w:u w:val="none"/>
        </w:rPr>
        <w:t xml:space="preserve">Arazi derecelendirme işlemlerini yapmak, yaptırmak, </w:t>
      </w:r>
    </w:p>
    <w:p w:rsidR="00D05E19" w:rsidRPr="00E56214" w:rsidRDefault="00D05E19" w:rsidP="00D05E19">
      <w:pPr>
        <w:pStyle w:val="DzMetin"/>
        <w:numPr>
          <w:ilvl w:val="0"/>
          <w:numId w:val="4"/>
        </w:numPr>
        <w:jc w:val="both"/>
        <w:rPr>
          <w:rFonts w:ascii="Arial" w:hAnsi="Arial" w:cs="Arial"/>
          <w:b w:val="0"/>
          <w:sz w:val="24"/>
          <w:szCs w:val="24"/>
          <w:u w:val="none"/>
        </w:rPr>
      </w:pPr>
      <w:r w:rsidRPr="00E56214">
        <w:rPr>
          <w:rFonts w:ascii="Arial" w:hAnsi="Arial" w:cs="Arial"/>
          <w:b w:val="0"/>
          <w:sz w:val="24"/>
          <w:szCs w:val="24"/>
          <w:u w:val="none"/>
        </w:rPr>
        <w:t xml:space="preserve">Kırsal alan düzenlemesi, geliştirilmesi ve altyapı çalışmalarını yapmak, yaptırmak, </w:t>
      </w:r>
    </w:p>
    <w:p w:rsidR="00D05E19" w:rsidRPr="00E56214" w:rsidRDefault="00D05E19" w:rsidP="00D05E19">
      <w:pPr>
        <w:pStyle w:val="DzMetin"/>
        <w:numPr>
          <w:ilvl w:val="0"/>
          <w:numId w:val="4"/>
        </w:numPr>
        <w:jc w:val="both"/>
        <w:rPr>
          <w:rFonts w:ascii="Arial" w:hAnsi="Arial" w:cs="Arial"/>
          <w:b w:val="0"/>
          <w:sz w:val="24"/>
          <w:szCs w:val="24"/>
          <w:u w:val="none"/>
        </w:rPr>
      </w:pPr>
      <w:r w:rsidRPr="00E56214">
        <w:rPr>
          <w:rFonts w:ascii="Arial" w:hAnsi="Arial" w:cs="Arial"/>
          <w:b w:val="0"/>
          <w:sz w:val="24"/>
          <w:szCs w:val="24"/>
          <w:u w:val="none"/>
        </w:rPr>
        <w:t>İdari bağlılık işlemlerini (köy altı yerleşim birimlerinin birleştirilerek yeni köy oluşturulması, bağımsız köy oluşturulması) yürütmek,</w:t>
      </w:r>
    </w:p>
    <w:p w:rsidR="00D05E19" w:rsidRPr="00E56214" w:rsidRDefault="00D05E19" w:rsidP="00D05E19">
      <w:pPr>
        <w:pStyle w:val="DzMetin"/>
        <w:numPr>
          <w:ilvl w:val="0"/>
          <w:numId w:val="4"/>
        </w:numPr>
        <w:jc w:val="both"/>
        <w:rPr>
          <w:rFonts w:ascii="Arial" w:hAnsi="Arial" w:cs="Arial"/>
          <w:b w:val="0"/>
          <w:sz w:val="24"/>
          <w:szCs w:val="24"/>
          <w:u w:val="none"/>
        </w:rPr>
      </w:pPr>
      <w:r w:rsidRPr="00E56214">
        <w:rPr>
          <w:rFonts w:ascii="Arial" w:hAnsi="Arial" w:cs="Arial"/>
          <w:b w:val="0"/>
          <w:sz w:val="24"/>
          <w:szCs w:val="24"/>
          <w:u w:val="none"/>
        </w:rPr>
        <w:t xml:space="preserve">Sulama projelerinin etüt, proje ve uygulamalarını yapmak, yaptırmak, </w:t>
      </w:r>
    </w:p>
    <w:p w:rsidR="00D05E19" w:rsidRPr="00E56214" w:rsidRDefault="00D05E19" w:rsidP="00D05E19">
      <w:pPr>
        <w:pStyle w:val="DzMetin"/>
        <w:numPr>
          <w:ilvl w:val="0"/>
          <w:numId w:val="4"/>
        </w:numPr>
        <w:jc w:val="both"/>
        <w:rPr>
          <w:rFonts w:ascii="Arial" w:hAnsi="Arial" w:cs="Arial"/>
          <w:b w:val="0"/>
          <w:sz w:val="24"/>
          <w:szCs w:val="24"/>
          <w:u w:val="none"/>
        </w:rPr>
      </w:pPr>
      <w:r w:rsidRPr="00E56214">
        <w:rPr>
          <w:rFonts w:ascii="Arial" w:hAnsi="Arial" w:cs="Arial"/>
          <w:b w:val="0"/>
          <w:sz w:val="24"/>
          <w:szCs w:val="24"/>
          <w:u w:val="none"/>
        </w:rPr>
        <w:t>Mevcut sulama şebekelerinde sulama sonuçlarını bitkisel üretim, sulama ve toprak</w:t>
      </w:r>
    </w:p>
    <w:p w:rsidR="00D05E19" w:rsidRPr="00E56214" w:rsidRDefault="00D05E19" w:rsidP="003E5F58">
      <w:pPr>
        <w:pStyle w:val="DzMetin"/>
        <w:ind w:left="720"/>
        <w:jc w:val="both"/>
        <w:rPr>
          <w:rFonts w:ascii="Arial" w:hAnsi="Arial" w:cs="Arial"/>
          <w:b w:val="0"/>
          <w:sz w:val="24"/>
          <w:szCs w:val="24"/>
          <w:u w:val="none"/>
        </w:rPr>
      </w:pPr>
      <w:r w:rsidRPr="00E56214">
        <w:rPr>
          <w:rFonts w:ascii="Arial" w:hAnsi="Arial" w:cs="Arial"/>
          <w:b w:val="0"/>
          <w:sz w:val="24"/>
          <w:szCs w:val="24"/>
          <w:u w:val="none"/>
        </w:rPr>
        <w:t>koruma açısından izlemek değerlendirmek ve iyileştirici tedbirler almak,</w:t>
      </w:r>
    </w:p>
    <w:p w:rsidR="00D05E19" w:rsidRPr="00E56214" w:rsidRDefault="00D05E19" w:rsidP="00D05E19">
      <w:pPr>
        <w:pStyle w:val="DzMetin"/>
        <w:numPr>
          <w:ilvl w:val="0"/>
          <w:numId w:val="4"/>
        </w:numPr>
        <w:jc w:val="both"/>
        <w:rPr>
          <w:rFonts w:ascii="Arial" w:hAnsi="Arial" w:cs="Arial"/>
          <w:b w:val="0"/>
          <w:sz w:val="24"/>
          <w:szCs w:val="24"/>
          <w:u w:val="none"/>
        </w:rPr>
      </w:pPr>
      <w:r w:rsidRPr="00E56214">
        <w:rPr>
          <w:rFonts w:ascii="Arial" w:hAnsi="Arial" w:cs="Arial"/>
          <w:b w:val="0"/>
          <w:sz w:val="24"/>
          <w:szCs w:val="24"/>
          <w:u w:val="none"/>
        </w:rPr>
        <w:lastRenderedPageBreak/>
        <w:t>Çalışma konuları ile ilgili ihale ve kesin hesap işlemlerini yapmak,</w:t>
      </w:r>
    </w:p>
    <w:p w:rsidR="00D05E19" w:rsidRPr="00E56214" w:rsidRDefault="00D05E19" w:rsidP="00D05E19">
      <w:pPr>
        <w:pStyle w:val="DzMetin"/>
        <w:numPr>
          <w:ilvl w:val="0"/>
          <w:numId w:val="4"/>
        </w:numPr>
        <w:jc w:val="both"/>
        <w:rPr>
          <w:rFonts w:ascii="Arial" w:hAnsi="Arial" w:cs="Arial"/>
          <w:b w:val="0"/>
          <w:sz w:val="24"/>
          <w:szCs w:val="24"/>
          <w:u w:val="none"/>
        </w:rPr>
      </w:pPr>
      <w:r w:rsidRPr="00E56214">
        <w:rPr>
          <w:rFonts w:ascii="Arial" w:hAnsi="Arial" w:cs="Arial"/>
          <w:b w:val="0"/>
          <w:sz w:val="24"/>
          <w:szCs w:val="24"/>
          <w:u w:val="none"/>
        </w:rPr>
        <w:t>Tarımsal sulamada verimliliği artırmak, uygun sulama tekniklerinin kullanımını sağlamak,</w:t>
      </w:r>
    </w:p>
    <w:p w:rsidR="00D05E19" w:rsidRPr="00E56214" w:rsidRDefault="00D05E19" w:rsidP="00D05E19">
      <w:pPr>
        <w:pStyle w:val="DzMetin"/>
        <w:numPr>
          <w:ilvl w:val="0"/>
          <w:numId w:val="4"/>
        </w:numPr>
        <w:jc w:val="both"/>
        <w:rPr>
          <w:rFonts w:ascii="Arial" w:hAnsi="Arial" w:cs="Arial"/>
          <w:b w:val="0"/>
          <w:sz w:val="24"/>
          <w:szCs w:val="24"/>
          <w:u w:val="none"/>
        </w:rPr>
      </w:pPr>
      <w:r w:rsidRPr="00E56214">
        <w:rPr>
          <w:rFonts w:ascii="Arial" w:hAnsi="Arial" w:cs="Arial"/>
          <w:b w:val="0"/>
          <w:sz w:val="24"/>
          <w:szCs w:val="24"/>
          <w:u w:val="none"/>
        </w:rPr>
        <w:t>Sulama alanlarında su tasarrufu sağlayacak modern sulama sistemlerin yaygınlaştırılmasına yönelik çalışmalar yapmak, projeler yapmak, yaptırmak ve desteklemek,</w:t>
      </w:r>
    </w:p>
    <w:p w:rsidR="00D05E19" w:rsidRPr="00E56214" w:rsidRDefault="00D05E19" w:rsidP="00073E8F">
      <w:pPr>
        <w:pStyle w:val="DzMetin"/>
        <w:numPr>
          <w:ilvl w:val="0"/>
          <w:numId w:val="4"/>
        </w:numPr>
        <w:jc w:val="both"/>
        <w:rPr>
          <w:rFonts w:ascii="Arial" w:hAnsi="Arial" w:cs="Arial"/>
          <w:b w:val="0"/>
          <w:sz w:val="24"/>
          <w:szCs w:val="24"/>
          <w:u w:val="none"/>
        </w:rPr>
      </w:pPr>
      <w:r w:rsidRPr="00E56214">
        <w:rPr>
          <w:rFonts w:ascii="Arial" w:hAnsi="Arial" w:cs="Arial"/>
          <w:b w:val="0"/>
          <w:sz w:val="24"/>
          <w:szCs w:val="24"/>
          <w:u w:val="none"/>
        </w:rPr>
        <w:t>Sorunlu ve sorunlu olabilecek tarım arazilerini tespit etmek, ettirmek ve uygun projeler (Erozyon, drenaj, arazi ıslahı vd.) hazırlamak, hazırlatmak, uygulamak ve</w:t>
      </w:r>
      <w:r w:rsidR="000D479E">
        <w:rPr>
          <w:rFonts w:ascii="Arial" w:hAnsi="Arial" w:cs="Arial"/>
          <w:b w:val="0"/>
          <w:sz w:val="24"/>
          <w:szCs w:val="24"/>
          <w:u w:val="none"/>
        </w:rPr>
        <w:t xml:space="preserve"> </w:t>
      </w:r>
      <w:r w:rsidRPr="00E56214">
        <w:rPr>
          <w:rFonts w:ascii="Arial" w:hAnsi="Arial" w:cs="Arial"/>
          <w:b w:val="0"/>
          <w:sz w:val="24"/>
          <w:szCs w:val="24"/>
          <w:u w:val="none"/>
        </w:rPr>
        <w:t>uygulatmak,</w:t>
      </w:r>
    </w:p>
    <w:p w:rsidR="00D05E19" w:rsidRPr="00E56214" w:rsidRDefault="00D05E19" w:rsidP="00D05E19">
      <w:pPr>
        <w:pStyle w:val="DzMetin"/>
        <w:numPr>
          <w:ilvl w:val="0"/>
          <w:numId w:val="4"/>
        </w:numPr>
        <w:jc w:val="both"/>
        <w:rPr>
          <w:rFonts w:ascii="Arial" w:hAnsi="Arial" w:cs="Arial"/>
          <w:b w:val="0"/>
          <w:sz w:val="24"/>
          <w:szCs w:val="24"/>
          <w:u w:val="none"/>
        </w:rPr>
      </w:pPr>
      <w:r w:rsidRPr="00E56214">
        <w:rPr>
          <w:rFonts w:ascii="Arial" w:hAnsi="Arial" w:cs="Arial"/>
          <w:b w:val="0"/>
          <w:sz w:val="24"/>
          <w:szCs w:val="24"/>
          <w:u w:val="none"/>
        </w:rPr>
        <w:t>İl d</w:t>
      </w:r>
      <w:r w:rsidR="000D479E">
        <w:rPr>
          <w:rFonts w:ascii="Arial" w:hAnsi="Arial" w:cs="Arial"/>
          <w:b w:val="0"/>
          <w:sz w:val="24"/>
          <w:szCs w:val="24"/>
          <w:u w:val="none"/>
        </w:rPr>
        <w:t>â</w:t>
      </w:r>
      <w:r w:rsidRPr="00E56214">
        <w:rPr>
          <w:rFonts w:ascii="Arial" w:hAnsi="Arial" w:cs="Arial"/>
          <w:b w:val="0"/>
          <w:sz w:val="24"/>
          <w:szCs w:val="24"/>
          <w:u w:val="none"/>
        </w:rPr>
        <w:t>hilinde sulamaya açılan alanlarla ilgili kuruluşlarca işbirliği yaparak sulu tarım tekniklerini hazırlanacak bir program içerisinde çiftçilere öğretmek ve yaymak.</w:t>
      </w:r>
    </w:p>
    <w:p w:rsidR="00D05E19" w:rsidRPr="00E56214" w:rsidRDefault="00D05E19" w:rsidP="00D05E19">
      <w:pPr>
        <w:pStyle w:val="DzMetin"/>
        <w:numPr>
          <w:ilvl w:val="0"/>
          <w:numId w:val="4"/>
        </w:numPr>
        <w:jc w:val="both"/>
        <w:rPr>
          <w:rFonts w:ascii="Arial" w:hAnsi="Arial" w:cs="Arial"/>
          <w:b w:val="0"/>
          <w:sz w:val="24"/>
          <w:szCs w:val="24"/>
          <w:u w:val="none"/>
        </w:rPr>
      </w:pPr>
      <w:r w:rsidRPr="00E56214">
        <w:rPr>
          <w:rFonts w:ascii="Arial" w:hAnsi="Arial" w:cs="Arial"/>
          <w:b w:val="0"/>
          <w:sz w:val="24"/>
          <w:szCs w:val="24"/>
          <w:u w:val="none"/>
        </w:rPr>
        <w:t>Entegre İdare ve Kontrol Sistemi ve Coğrafi Bilgi Sistemine (CBS) dayalı çalışmaları yürütmek.</w:t>
      </w:r>
    </w:p>
    <w:p w:rsidR="00D05E19" w:rsidRPr="00E56214" w:rsidRDefault="00D05E19" w:rsidP="00D05E19">
      <w:pPr>
        <w:pStyle w:val="DzMetin"/>
        <w:numPr>
          <w:ilvl w:val="0"/>
          <w:numId w:val="4"/>
        </w:numPr>
        <w:jc w:val="both"/>
        <w:rPr>
          <w:rFonts w:ascii="Arial" w:hAnsi="Arial" w:cs="Arial"/>
          <w:b w:val="0"/>
          <w:sz w:val="24"/>
          <w:szCs w:val="24"/>
          <w:u w:val="none"/>
        </w:rPr>
      </w:pPr>
      <w:r w:rsidRPr="00E56214">
        <w:rPr>
          <w:rFonts w:ascii="Arial" w:hAnsi="Arial" w:cs="Arial"/>
          <w:b w:val="0"/>
          <w:sz w:val="24"/>
          <w:szCs w:val="24"/>
          <w:u w:val="none"/>
        </w:rPr>
        <w:t>Görev alanı ile ilgili tarımsal bilgi ve yeni teknolojileri çiftçilere ulaştırmak, tüketicileri bilgilendirmek, çiftçi çocukları, kadınlar ve gençleri için eğitim programları ve projeleri uygulamak,</w:t>
      </w:r>
    </w:p>
    <w:p w:rsidR="00D05E19" w:rsidRPr="00E56214" w:rsidRDefault="00D05E19" w:rsidP="00D05E19">
      <w:pPr>
        <w:pStyle w:val="DzMetin"/>
        <w:numPr>
          <w:ilvl w:val="0"/>
          <w:numId w:val="4"/>
        </w:numPr>
        <w:jc w:val="both"/>
        <w:rPr>
          <w:rFonts w:ascii="Arial" w:hAnsi="Arial" w:cs="Arial"/>
          <w:b w:val="0"/>
          <w:sz w:val="24"/>
          <w:szCs w:val="24"/>
          <w:u w:val="none"/>
        </w:rPr>
      </w:pPr>
      <w:r w:rsidRPr="00E56214">
        <w:rPr>
          <w:rFonts w:ascii="Arial" w:hAnsi="Arial" w:cs="Arial"/>
          <w:b w:val="0"/>
          <w:sz w:val="24"/>
          <w:szCs w:val="24"/>
          <w:u w:val="none"/>
        </w:rPr>
        <w:t>Tarıma dayalı ihtisas organize sanayi bölgelerinin kurulması amacıyla, yapılacak müracaatların ilk değerlendirmesini ve uygun görülenler için yer seçimi ön çalışmalarını yapmak,</w:t>
      </w:r>
    </w:p>
    <w:p w:rsidR="00D05E19" w:rsidRPr="00E56214" w:rsidRDefault="00D05E19" w:rsidP="00D05E19">
      <w:pPr>
        <w:pStyle w:val="DzMetin"/>
        <w:numPr>
          <w:ilvl w:val="0"/>
          <w:numId w:val="4"/>
        </w:numPr>
        <w:jc w:val="both"/>
        <w:rPr>
          <w:rFonts w:ascii="Arial" w:hAnsi="Arial" w:cs="Arial"/>
          <w:b w:val="0"/>
          <w:sz w:val="24"/>
          <w:szCs w:val="24"/>
          <w:u w:val="none"/>
        </w:rPr>
      </w:pPr>
      <w:r w:rsidRPr="00E56214">
        <w:rPr>
          <w:rFonts w:ascii="Arial" w:hAnsi="Arial" w:cs="Arial"/>
          <w:b w:val="0"/>
          <w:sz w:val="24"/>
          <w:szCs w:val="24"/>
          <w:u w:val="none"/>
        </w:rPr>
        <w:t>Tarıma dayalı ihtisas organize sanayi bölgelerine ilişkin sekretarya hizmetlerini yürütmek, komisyonlar oluşturmak, teknik destek sağlamak ve çalışmaları koordine etmek,</w:t>
      </w:r>
    </w:p>
    <w:p w:rsidR="00D05E19" w:rsidRPr="00E56214" w:rsidRDefault="00D05E19" w:rsidP="00D05E19">
      <w:pPr>
        <w:pStyle w:val="DzMetin"/>
        <w:numPr>
          <w:ilvl w:val="0"/>
          <w:numId w:val="4"/>
        </w:numPr>
        <w:jc w:val="both"/>
        <w:rPr>
          <w:rFonts w:ascii="Arial" w:hAnsi="Arial" w:cs="Arial"/>
          <w:b w:val="0"/>
          <w:sz w:val="24"/>
          <w:szCs w:val="24"/>
          <w:u w:val="none"/>
        </w:rPr>
      </w:pPr>
      <w:r w:rsidRPr="00E56214">
        <w:rPr>
          <w:rFonts w:ascii="Arial" w:hAnsi="Arial" w:cs="Arial"/>
          <w:b w:val="0"/>
          <w:sz w:val="24"/>
          <w:szCs w:val="24"/>
          <w:u w:val="none"/>
        </w:rPr>
        <w:t>Kurulmuş tarıma dayalı ihtisas organize sanayi bölgelerinin uygulamalarını takip</w:t>
      </w:r>
      <w:r w:rsidR="000D479E">
        <w:rPr>
          <w:rFonts w:ascii="Arial" w:hAnsi="Arial" w:cs="Arial"/>
          <w:b w:val="0"/>
          <w:sz w:val="24"/>
          <w:szCs w:val="24"/>
          <w:u w:val="none"/>
        </w:rPr>
        <w:t xml:space="preserve"> </w:t>
      </w:r>
      <w:r w:rsidRPr="00E56214">
        <w:rPr>
          <w:rFonts w:ascii="Arial" w:hAnsi="Arial" w:cs="Arial"/>
          <w:b w:val="0"/>
          <w:sz w:val="24"/>
          <w:szCs w:val="24"/>
          <w:u w:val="none"/>
        </w:rPr>
        <w:t>etmek, izlemek ve değerlendirmek,</w:t>
      </w:r>
    </w:p>
    <w:p w:rsidR="00D05E19" w:rsidRPr="00E56214" w:rsidRDefault="00D05E19" w:rsidP="00D05E19">
      <w:pPr>
        <w:pStyle w:val="DzMetin"/>
        <w:numPr>
          <w:ilvl w:val="0"/>
          <w:numId w:val="4"/>
        </w:numPr>
        <w:jc w:val="both"/>
        <w:rPr>
          <w:rFonts w:ascii="Arial" w:hAnsi="Arial" w:cs="Arial"/>
          <w:b w:val="0"/>
          <w:sz w:val="24"/>
          <w:szCs w:val="24"/>
          <w:u w:val="none"/>
        </w:rPr>
      </w:pPr>
      <w:r w:rsidRPr="00E56214">
        <w:rPr>
          <w:rFonts w:ascii="Arial" w:hAnsi="Arial" w:cs="Arial"/>
          <w:b w:val="0"/>
          <w:sz w:val="24"/>
          <w:szCs w:val="24"/>
          <w:u w:val="none"/>
        </w:rPr>
        <w:t>3083 sayılı Kanun kapsamındaki uygulama alanlarında köy gelişim alanlarını belirlemek, köy imar planlarını ve altyapı hizmetlerini yapmak veya yaptırmak.</w:t>
      </w:r>
    </w:p>
    <w:p w:rsidR="00D05E19" w:rsidRDefault="00D05E19" w:rsidP="00D05E19">
      <w:pPr>
        <w:pStyle w:val="DzMetin"/>
        <w:numPr>
          <w:ilvl w:val="0"/>
          <w:numId w:val="4"/>
        </w:numPr>
        <w:jc w:val="both"/>
        <w:rPr>
          <w:rFonts w:ascii="Arial" w:hAnsi="Arial" w:cs="Arial"/>
          <w:b w:val="0"/>
          <w:sz w:val="24"/>
          <w:szCs w:val="24"/>
          <w:u w:val="none"/>
        </w:rPr>
      </w:pPr>
      <w:r w:rsidRPr="00E56214">
        <w:rPr>
          <w:rFonts w:ascii="Arial" w:hAnsi="Arial" w:cs="Arial"/>
          <w:b w:val="0"/>
          <w:sz w:val="24"/>
          <w:szCs w:val="24"/>
          <w:u w:val="none"/>
        </w:rPr>
        <w:t>3083 sayılı Kanun kapsamındaki uygulama alanlarında, zorunluluk hali ve Kanunun amaçları gözetilerek yürütülen tarım arazisinin tarım dışı amaçla kullanım izinleri, satışlar, şerhler ve tahsis işlemlerini yürütmek,</w:t>
      </w:r>
    </w:p>
    <w:p w:rsidR="00105502" w:rsidRPr="00943FFF" w:rsidRDefault="00105502" w:rsidP="00105502">
      <w:pPr>
        <w:pStyle w:val="DzMetin"/>
        <w:numPr>
          <w:ilvl w:val="0"/>
          <w:numId w:val="4"/>
        </w:numPr>
        <w:jc w:val="both"/>
        <w:rPr>
          <w:rFonts w:ascii="Arial" w:hAnsi="Arial" w:cs="Arial"/>
          <w:b w:val="0"/>
          <w:sz w:val="24"/>
          <w:szCs w:val="24"/>
          <w:u w:val="none"/>
        </w:rPr>
      </w:pPr>
      <w:r w:rsidRPr="00943FFF">
        <w:rPr>
          <w:rFonts w:ascii="Arial" w:hAnsi="Arial" w:cs="Arial"/>
          <w:b w:val="0"/>
          <w:sz w:val="24"/>
          <w:szCs w:val="24"/>
          <w:u w:val="none"/>
        </w:rPr>
        <w:t>Su kaynaklarının, tarımsal faaliyetlerden kaynaklanan kirliliğe karşı korunması ve su kalitesinin izlenmesine yönelik çalışmaları yürütülmesini sağlamak, koordine etmek,</w:t>
      </w:r>
    </w:p>
    <w:p w:rsidR="00105502" w:rsidRDefault="00105502" w:rsidP="00105502">
      <w:pPr>
        <w:pStyle w:val="DzMetin"/>
        <w:numPr>
          <w:ilvl w:val="0"/>
          <w:numId w:val="4"/>
        </w:numPr>
        <w:jc w:val="both"/>
        <w:rPr>
          <w:rFonts w:ascii="Arial" w:hAnsi="Arial" w:cs="Arial"/>
          <w:b w:val="0"/>
          <w:sz w:val="24"/>
          <w:szCs w:val="24"/>
          <w:u w:val="none"/>
        </w:rPr>
      </w:pPr>
      <w:r>
        <w:rPr>
          <w:rFonts w:ascii="Arial" w:hAnsi="Arial" w:cs="Arial"/>
          <w:b w:val="0"/>
          <w:sz w:val="24"/>
          <w:szCs w:val="24"/>
          <w:u w:val="none"/>
        </w:rPr>
        <w:t>Nitrat direktifleri iyi tarım uygulamaları ile ilgili çalışmaları koordine etmek</w:t>
      </w:r>
    </w:p>
    <w:p w:rsidR="00FE089D" w:rsidRPr="00E56214" w:rsidRDefault="00FE089D" w:rsidP="00FE089D">
      <w:pPr>
        <w:widowControl/>
        <w:numPr>
          <w:ilvl w:val="0"/>
          <w:numId w:val="4"/>
        </w:numPr>
        <w:suppressAutoHyphens w:val="0"/>
        <w:autoSpaceDN/>
        <w:spacing w:before="120" w:after="120"/>
        <w:jc w:val="both"/>
        <w:textAlignment w:val="auto"/>
        <w:rPr>
          <w:rFonts w:ascii="Arial" w:hAnsi="Arial" w:cs="Arial"/>
        </w:rPr>
      </w:pPr>
      <w:r w:rsidRPr="00E56214">
        <w:rPr>
          <w:rFonts w:ascii="Arial" w:hAnsi="Arial" w:cs="Arial"/>
        </w:rPr>
        <w:t>Tüm faaliyetlerinde İç Kontrol Sisteminin tanım ve talimatlarına uygun olarak görev yapmak.</w:t>
      </w:r>
    </w:p>
    <w:p w:rsidR="00FE089D" w:rsidRPr="00E56214" w:rsidRDefault="00FE089D" w:rsidP="00FE089D">
      <w:pPr>
        <w:widowControl/>
        <w:numPr>
          <w:ilvl w:val="0"/>
          <w:numId w:val="4"/>
        </w:numPr>
        <w:suppressAutoHyphens w:val="0"/>
        <w:autoSpaceDN/>
        <w:spacing w:before="120" w:after="120"/>
        <w:jc w:val="both"/>
        <w:textAlignment w:val="auto"/>
        <w:rPr>
          <w:rFonts w:ascii="Arial" w:hAnsi="Arial" w:cs="Arial"/>
        </w:rPr>
      </w:pPr>
      <w:r w:rsidRPr="00E56214">
        <w:rPr>
          <w:rFonts w:ascii="Arial" w:hAnsi="Arial" w:cs="Arial"/>
        </w:rPr>
        <w:t>İş sağlığı ve iş güvenliği kurallarına uymak.</w:t>
      </w:r>
    </w:p>
    <w:p w:rsidR="008C5D0D" w:rsidRPr="00E56214" w:rsidRDefault="008C5D0D" w:rsidP="008C5D0D">
      <w:pPr>
        <w:widowControl/>
        <w:numPr>
          <w:ilvl w:val="0"/>
          <w:numId w:val="4"/>
        </w:numPr>
        <w:tabs>
          <w:tab w:val="left" w:pos="1064"/>
        </w:tabs>
        <w:suppressAutoHyphens w:val="0"/>
        <w:autoSpaceDN/>
        <w:jc w:val="both"/>
        <w:textAlignment w:val="auto"/>
        <w:rPr>
          <w:rFonts w:ascii="Arial" w:hAnsi="Arial" w:cs="Arial"/>
        </w:rPr>
      </w:pPr>
      <w:r w:rsidRPr="00E56214">
        <w:rPr>
          <w:rFonts w:ascii="Arial" w:hAnsi="Arial" w:cs="Arial"/>
        </w:rPr>
        <w:t xml:space="preserve">Amiri tarafından verilecek </w:t>
      </w:r>
      <w:r w:rsidR="000B2DB0" w:rsidRPr="00E56214">
        <w:rPr>
          <w:rFonts w:ascii="Arial" w:hAnsi="Arial" w:cs="Arial"/>
        </w:rPr>
        <w:t>benzer</w:t>
      </w:r>
      <w:r w:rsidRPr="00E56214">
        <w:rPr>
          <w:rFonts w:ascii="Arial" w:hAnsi="Arial" w:cs="Arial"/>
        </w:rPr>
        <w:t xml:space="preserve"> görevleri de yerine getirmek.</w:t>
      </w:r>
    </w:p>
    <w:p w:rsidR="00FE089D" w:rsidRPr="00376B5E" w:rsidRDefault="00FE089D" w:rsidP="00FE089D">
      <w:pPr>
        <w:widowControl/>
        <w:tabs>
          <w:tab w:val="left" w:pos="1064"/>
        </w:tabs>
        <w:suppressAutoHyphens w:val="0"/>
        <w:autoSpaceDN/>
        <w:ind w:left="720"/>
        <w:jc w:val="both"/>
        <w:textAlignment w:val="auto"/>
        <w:rPr>
          <w:rFonts w:ascii="Arial" w:hAnsi="Arial" w:cs="Arial"/>
        </w:rPr>
      </w:pPr>
    </w:p>
    <w:p w:rsidR="00376B5E" w:rsidRPr="00376B5E" w:rsidRDefault="00376B5E" w:rsidP="00376B5E">
      <w:pPr>
        <w:jc w:val="both"/>
        <w:rPr>
          <w:rFonts w:ascii="Arial" w:hAnsi="Arial" w:cs="Arial"/>
        </w:rPr>
      </w:pPr>
    </w:p>
    <w:p w:rsidR="004F5E66" w:rsidRPr="004F5E66" w:rsidRDefault="004F5E66" w:rsidP="004F5E66">
      <w:pPr>
        <w:rPr>
          <w:rFonts w:ascii="Arial" w:hAnsi="Arial" w:cs="Arial"/>
          <w:b/>
        </w:rPr>
      </w:pPr>
      <w:r w:rsidRPr="004F5E66">
        <w:rPr>
          <w:rFonts w:ascii="Arial" w:hAnsi="Arial" w:cs="Arial"/>
          <w:b/>
        </w:rPr>
        <w:t>YETKILERI</w:t>
      </w:r>
    </w:p>
    <w:p w:rsidR="004F5E66" w:rsidRPr="004F5E66" w:rsidRDefault="004F5E66" w:rsidP="004F5E66">
      <w:pPr>
        <w:rPr>
          <w:rFonts w:ascii="Arial" w:hAnsi="Arial" w:cs="Arial"/>
          <w:b/>
        </w:rPr>
      </w:pPr>
    </w:p>
    <w:p w:rsidR="004F5E66" w:rsidRPr="004F5E66" w:rsidRDefault="004F5E66" w:rsidP="004F5E66">
      <w:pPr>
        <w:widowControl/>
        <w:numPr>
          <w:ilvl w:val="0"/>
          <w:numId w:val="7"/>
        </w:numPr>
        <w:tabs>
          <w:tab w:val="left" w:pos="1064"/>
        </w:tabs>
        <w:suppressAutoHyphens w:val="0"/>
        <w:autoSpaceDN/>
        <w:jc w:val="both"/>
        <w:textAlignment w:val="auto"/>
        <w:rPr>
          <w:rFonts w:ascii="Arial" w:eastAsia="Times New Roman" w:hAnsi="Arial" w:cs="Arial"/>
          <w:kern w:val="0"/>
          <w:lang w:val="tr-TR" w:eastAsia="tr-TR" w:bidi="ar-SA"/>
        </w:rPr>
      </w:pPr>
      <w:r w:rsidRPr="004F5E66">
        <w:rPr>
          <w:rFonts w:ascii="Arial" w:eastAsia="Times New Roman" w:hAnsi="Arial" w:cs="Arial"/>
          <w:kern w:val="0"/>
          <w:lang w:val="tr-TR" w:eastAsia="tr-TR" w:bidi="ar-SA"/>
        </w:rPr>
        <w:t>Biriminin kadrosu veya bu kadroda yapılacak değişikliklerle ilgili olarak Amirine görüş ve önerilerini sunabilmek.</w:t>
      </w:r>
    </w:p>
    <w:p w:rsidR="004F5E66" w:rsidRPr="004F5E66" w:rsidRDefault="004F5E66" w:rsidP="004F5E66">
      <w:pPr>
        <w:widowControl/>
        <w:numPr>
          <w:ilvl w:val="0"/>
          <w:numId w:val="7"/>
        </w:numPr>
        <w:tabs>
          <w:tab w:val="left" w:pos="1064"/>
        </w:tabs>
        <w:suppressAutoHyphens w:val="0"/>
        <w:autoSpaceDN/>
        <w:jc w:val="both"/>
        <w:textAlignment w:val="auto"/>
        <w:rPr>
          <w:rFonts w:ascii="Arial" w:eastAsia="Times New Roman" w:hAnsi="Arial" w:cs="Arial"/>
          <w:kern w:val="0"/>
          <w:lang w:val="tr-TR" w:eastAsia="tr-TR" w:bidi="ar-SA"/>
        </w:rPr>
      </w:pPr>
      <w:r w:rsidRPr="004F5E66">
        <w:rPr>
          <w:rFonts w:ascii="Arial" w:eastAsia="Times New Roman" w:hAnsi="Arial" w:cs="Arial"/>
          <w:kern w:val="0"/>
          <w:lang w:val="tr-TR" w:eastAsia="tr-TR" w:bidi="ar-SA"/>
        </w:rPr>
        <w:lastRenderedPageBreak/>
        <w:t>Birimindeki elamanlara iş vermek, yaptıkları işleri denetlemek, gerektiğinde uyarmak, bilgi ve rapor istemek.</w:t>
      </w:r>
    </w:p>
    <w:p w:rsidR="004F5E66" w:rsidRPr="004F5E66" w:rsidRDefault="004F5E66" w:rsidP="004F5E66">
      <w:pPr>
        <w:widowControl/>
        <w:numPr>
          <w:ilvl w:val="0"/>
          <w:numId w:val="7"/>
        </w:numPr>
        <w:suppressAutoHyphens w:val="0"/>
        <w:autoSpaceDN/>
        <w:jc w:val="both"/>
        <w:textAlignment w:val="auto"/>
        <w:rPr>
          <w:rFonts w:ascii="Arial" w:eastAsia="Times New Roman" w:hAnsi="Arial" w:cs="Arial"/>
          <w:kern w:val="0"/>
          <w:lang w:val="tr-TR" w:eastAsia="tr-TR" w:bidi="ar-SA"/>
        </w:rPr>
      </w:pPr>
      <w:r w:rsidRPr="004F5E66">
        <w:rPr>
          <w:rFonts w:ascii="Arial" w:eastAsia="Times New Roman" w:hAnsi="Arial" w:cs="Arial"/>
          <w:kern w:val="0"/>
          <w:lang w:val="tr-TR" w:eastAsia="tr-TR" w:bidi="ar-SA"/>
        </w:rPr>
        <w:t>Hizmet ve malzeme alımlarıyla ilgili olarak Amirine önerilerini sunabilmek.</w:t>
      </w:r>
    </w:p>
    <w:p w:rsidR="004F5E66" w:rsidRPr="004F5E66" w:rsidRDefault="004F5E66" w:rsidP="004F5E66">
      <w:pPr>
        <w:widowControl/>
        <w:numPr>
          <w:ilvl w:val="0"/>
          <w:numId w:val="7"/>
        </w:numPr>
        <w:tabs>
          <w:tab w:val="left" w:pos="1064"/>
          <w:tab w:val="left" w:pos="9639"/>
        </w:tabs>
        <w:suppressAutoHyphens w:val="0"/>
        <w:autoSpaceDN/>
        <w:jc w:val="both"/>
        <w:textAlignment w:val="auto"/>
        <w:rPr>
          <w:rFonts w:ascii="Arial" w:eastAsia="Times New Roman" w:hAnsi="Arial" w:cs="Arial"/>
          <w:kern w:val="0"/>
          <w:lang w:val="tr-TR" w:eastAsia="tr-TR" w:bidi="ar-SA"/>
        </w:rPr>
      </w:pPr>
      <w:r w:rsidRPr="004F5E66">
        <w:rPr>
          <w:rFonts w:ascii="Arial" w:eastAsia="Times New Roman" w:hAnsi="Arial" w:cs="Arial"/>
          <w:kern w:val="0"/>
          <w:lang w:val="tr-TR" w:eastAsia="tr-TR" w:bidi="ar-SA"/>
        </w:rPr>
        <w:t>Görevlendirildiği komisyon, komite vb. kurullarda üyelik yetkilerini kullanabilmek.</w:t>
      </w:r>
    </w:p>
    <w:p w:rsidR="004F5E66" w:rsidRPr="004F5E66" w:rsidRDefault="004F5E66" w:rsidP="004F5E66">
      <w:pPr>
        <w:widowControl/>
        <w:numPr>
          <w:ilvl w:val="0"/>
          <w:numId w:val="7"/>
        </w:numPr>
        <w:suppressAutoHyphens w:val="0"/>
        <w:autoSpaceDN/>
        <w:jc w:val="both"/>
        <w:textAlignment w:val="auto"/>
        <w:rPr>
          <w:rFonts w:ascii="Arial" w:eastAsia="Times New Roman" w:hAnsi="Arial" w:cs="Arial"/>
          <w:kern w:val="0"/>
          <w:lang w:val="tr-TR" w:eastAsia="tr-TR" w:bidi="ar-SA"/>
        </w:rPr>
      </w:pPr>
      <w:r w:rsidRPr="004F5E66">
        <w:rPr>
          <w:rFonts w:ascii="Arial" w:eastAsia="Times New Roman" w:hAnsi="Arial" w:cs="Arial"/>
          <w:kern w:val="0"/>
          <w:lang w:val="tr-TR" w:eastAsia="tr-TR" w:bidi="ar-SA"/>
        </w:rPr>
        <w:t>Biriminde çalıştırılacak personel hakkında görüş bildirebilmek.</w:t>
      </w:r>
    </w:p>
    <w:p w:rsidR="004F5E66" w:rsidRPr="004F5E66" w:rsidRDefault="004F5E66" w:rsidP="004F5E66">
      <w:pPr>
        <w:widowControl/>
        <w:numPr>
          <w:ilvl w:val="0"/>
          <w:numId w:val="7"/>
        </w:numPr>
        <w:suppressAutoHyphens w:val="0"/>
        <w:autoSpaceDN/>
        <w:jc w:val="both"/>
        <w:textAlignment w:val="auto"/>
        <w:rPr>
          <w:rFonts w:ascii="Arial" w:eastAsia="Times New Roman" w:hAnsi="Arial" w:cs="Arial"/>
          <w:kern w:val="0"/>
          <w:lang w:val="tr-TR" w:eastAsia="tr-TR" w:bidi="ar-SA"/>
        </w:rPr>
      </w:pPr>
      <w:r w:rsidRPr="004F5E66">
        <w:rPr>
          <w:rFonts w:ascii="Arial" w:eastAsia="Times New Roman" w:hAnsi="Arial" w:cs="Arial"/>
          <w:kern w:val="0"/>
          <w:lang w:val="tr-TR" w:eastAsia="tr-TR" w:bidi="ar-SA"/>
        </w:rPr>
        <w:t xml:space="preserve">Mevzuat ile belirlenmiş ilkeler çerçevesinde satın alma ve satış işlemlerini Amirine teklif edebilmek. </w:t>
      </w:r>
    </w:p>
    <w:p w:rsidR="004F5E66" w:rsidRPr="004F5E66" w:rsidRDefault="004F5E66" w:rsidP="004F5E66">
      <w:pPr>
        <w:widowControl/>
        <w:numPr>
          <w:ilvl w:val="0"/>
          <w:numId w:val="7"/>
        </w:numPr>
        <w:tabs>
          <w:tab w:val="left" w:pos="1064"/>
        </w:tabs>
        <w:suppressAutoHyphens w:val="0"/>
        <w:autoSpaceDN/>
        <w:jc w:val="both"/>
        <w:textAlignment w:val="auto"/>
        <w:rPr>
          <w:rFonts w:ascii="Arial" w:hAnsi="Arial" w:cs="Arial"/>
        </w:rPr>
      </w:pPr>
      <w:r w:rsidRPr="004F5E66">
        <w:rPr>
          <w:rFonts w:ascii="Arial" w:hAnsi="Arial" w:cs="Arial"/>
        </w:rPr>
        <w:t>Görevlerinin gerektirdiği alet, makine, demirbaş, yayın ve kırtasiyeleri, birimine verilen araç, gereç ve malzemeleri kullanma ve kullandırtma yetkisi.</w:t>
      </w:r>
    </w:p>
    <w:p w:rsidR="004F5E66" w:rsidRPr="004F5E66" w:rsidRDefault="004F5E66" w:rsidP="004F5E66">
      <w:pPr>
        <w:widowControl/>
        <w:numPr>
          <w:ilvl w:val="0"/>
          <w:numId w:val="7"/>
        </w:numPr>
        <w:tabs>
          <w:tab w:val="left" w:pos="1206"/>
        </w:tabs>
        <w:suppressAutoHyphens w:val="0"/>
        <w:autoSpaceDN/>
        <w:jc w:val="both"/>
        <w:textAlignment w:val="auto"/>
        <w:rPr>
          <w:rFonts w:ascii="Arial" w:hAnsi="Arial" w:cs="Arial"/>
        </w:rPr>
      </w:pPr>
      <w:r w:rsidRPr="004F5E66">
        <w:rPr>
          <w:rFonts w:ascii="Arial" w:hAnsi="Arial" w:cs="Arial"/>
        </w:rPr>
        <w:t>İl Müdürlüğünce belirlenen esaslar dahilinde paraf edebilmek ve imza atabilmek.</w:t>
      </w:r>
    </w:p>
    <w:p w:rsidR="004F5E66" w:rsidRPr="004F5E66" w:rsidRDefault="004F5E66" w:rsidP="004F5E66">
      <w:pPr>
        <w:widowControl/>
        <w:numPr>
          <w:ilvl w:val="0"/>
          <w:numId w:val="7"/>
        </w:numPr>
        <w:tabs>
          <w:tab w:val="left" w:pos="1064"/>
        </w:tabs>
        <w:suppressAutoHyphens w:val="0"/>
        <w:autoSpaceDN/>
        <w:jc w:val="both"/>
        <w:textAlignment w:val="auto"/>
        <w:rPr>
          <w:rFonts w:ascii="Arial" w:hAnsi="Arial" w:cs="Arial"/>
        </w:rPr>
      </w:pPr>
      <w:r w:rsidRPr="004F5E66">
        <w:rPr>
          <w:rFonts w:ascii="Arial" w:hAnsi="Arial" w:cs="Arial"/>
        </w:rPr>
        <w:t>Diğer birimlerle sözlü haberleşme ile bilgi isteyebilmek.</w:t>
      </w:r>
    </w:p>
    <w:p w:rsidR="004F5E66" w:rsidRPr="004F5E66" w:rsidRDefault="004F5E66" w:rsidP="004F5E66">
      <w:pPr>
        <w:widowControl/>
        <w:numPr>
          <w:ilvl w:val="0"/>
          <w:numId w:val="7"/>
        </w:numPr>
        <w:tabs>
          <w:tab w:val="left" w:pos="1064"/>
        </w:tabs>
        <w:suppressAutoHyphens w:val="0"/>
        <w:autoSpaceDN/>
        <w:jc w:val="both"/>
        <w:textAlignment w:val="auto"/>
        <w:rPr>
          <w:rFonts w:ascii="Arial" w:hAnsi="Arial" w:cs="Arial"/>
        </w:rPr>
      </w:pPr>
      <w:r w:rsidRPr="004F5E66">
        <w:rPr>
          <w:rFonts w:ascii="Arial" w:hAnsi="Arial" w:cs="Arial"/>
        </w:rPr>
        <w:t>Birimine gelen evrakı açma ve ilgili yerlere gönderebilmek, sevke tabi evrakın yasal ve idari eksikliklerinin giderilmesini ilgililerden talep edebilmek.</w:t>
      </w:r>
    </w:p>
    <w:p w:rsidR="004F5E66" w:rsidRPr="004F5E66" w:rsidRDefault="004F5E66" w:rsidP="004F5E66">
      <w:pPr>
        <w:widowControl/>
        <w:numPr>
          <w:ilvl w:val="0"/>
          <w:numId w:val="7"/>
        </w:numPr>
        <w:tabs>
          <w:tab w:val="left" w:pos="1064"/>
        </w:tabs>
        <w:suppressAutoHyphens w:val="0"/>
        <w:autoSpaceDN/>
        <w:jc w:val="both"/>
        <w:textAlignment w:val="auto"/>
        <w:rPr>
          <w:rFonts w:ascii="Arial" w:hAnsi="Arial" w:cs="Arial"/>
        </w:rPr>
      </w:pPr>
      <w:r w:rsidRPr="004F5E66">
        <w:rPr>
          <w:rFonts w:ascii="Arial" w:hAnsi="Arial" w:cs="Arial"/>
        </w:rPr>
        <w:t>Görevlerini yerine getirirken yetkisini aşan konularda Amirine talep ve teklifte bulunabilmek.</w:t>
      </w:r>
    </w:p>
    <w:p w:rsidR="004F5E66" w:rsidRPr="004F5E66" w:rsidRDefault="004F5E66" w:rsidP="004F5E66">
      <w:pPr>
        <w:widowControl/>
        <w:numPr>
          <w:ilvl w:val="0"/>
          <w:numId w:val="7"/>
        </w:numPr>
        <w:suppressAutoHyphens w:val="0"/>
        <w:autoSpaceDN/>
        <w:jc w:val="both"/>
        <w:textAlignment w:val="auto"/>
        <w:rPr>
          <w:rFonts w:ascii="Arial" w:eastAsia="Times New Roman" w:hAnsi="Arial" w:cs="Arial"/>
          <w:kern w:val="0"/>
          <w:lang w:val="tr-TR" w:eastAsia="tr-TR" w:bidi="ar-SA"/>
        </w:rPr>
      </w:pPr>
      <w:r w:rsidRPr="004F5E66">
        <w:rPr>
          <w:rFonts w:ascii="Arial" w:eastAsia="Times New Roman" w:hAnsi="Arial" w:cs="Times New Roman"/>
          <w:kern w:val="0"/>
          <w:lang w:val="tr-TR" w:eastAsia="tr-TR" w:bidi="ar-SA"/>
        </w:rPr>
        <w:t>Personeline tezkiye ve mazeret izni verme, personelinin yıllık izin kullanma               zamanlarını belirleme, takdirname, ödül, disiplin cezası, yer değiştirme ve diğer personel  işlemleri için Amirine teklifte bulunabilmek.</w:t>
      </w:r>
    </w:p>
    <w:p w:rsidR="004F5E66" w:rsidRPr="004F5E66" w:rsidRDefault="004F5E66" w:rsidP="004F5E66">
      <w:pPr>
        <w:widowControl/>
        <w:numPr>
          <w:ilvl w:val="0"/>
          <w:numId w:val="7"/>
        </w:numPr>
        <w:tabs>
          <w:tab w:val="left" w:pos="1064"/>
        </w:tabs>
        <w:suppressAutoHyphens w:val="0"/>
        <w:autoSpaceDN/>
        <w:jc w:val="both"/>
        <w:textAlignment w:val="auto"/>
        <w:rPr>
          <w:rFonts w:ascii="Arial" w:hAnsi="Arial" w:cs="Arial"/>
        </w:rPr>
      </w:pPr>
      <w:r w:rsidRPr="004F5E66">
        <w:rPr>
          <w:rFonts w:ascii="Arial" w:hAnsi="Arial" w:cs="Arial"/>
        </w:rPr>
        <w:t>Biriminde kendi imkanları ile yaptırması mümkün olmayan işleri (test yapılması,  araştırma,  bakım – onarım vb.) İl Müdürlüğü dışı kurum, kuruluş, firma ve kişilere yaptırmak için Amirine öneride bulunabilmek.</w:t>
      </w:r>
    </w:p>
    <w:p w:rsidR="004F5E66" w:rsidRPr="004F5E66" w:rsidRDefault="004F5E66" w:rsidP="004F5E66">
      <w:pPr>
        <w:widowControl/>
        <w:numPr>
          <w:ilvl w:val="0"/>
          <w:numId w:val="7"/>
        </w:numPr>
        <w:tabs>
          <w:tab w:val="left" w:pos="1064"/>
        </w:tabs>
        <w:suppressAutoHyphens w:val="0"/>
        <w:autoSpaceDN/>
        <w:jc w:val="both"/>
        <w:textAlignment w:val="auto"/>
        <w:rPr>
          <w:rFonts w:ascii="Arial" w:hAnsi="Arial" w:cs="Arial"/>
        </w:rPr>
      </w:pPr>
      <w:r w:rsidRPr="004F5E66">
        <w:rPr>
          <w:rFonts w:ascii="Arial" w:hAnsi="Arial" w:cs="Arial"/>
        </w:rPr>
        <w:t>Amiri tarafından verilecek diğer yetkiler.</w:t>
      </w:r>
    </w:p>
    <w:p w:rsidR="004F5E66" w:rsidRPr="004F5E66" w:rsidRDefault="004F5E66" w:rsidP="004F5E66">
      <w:pPr>
        <w:rPr>
          <w:rFonts w:ascii="Arial" w:hAnsi="Arial" w:cs="Arial"/>
          <w:b/>
        </w:rPr>
      </w:pPr>
    </w:p>
    <w:p w:rsidR="004F5E66" w:rsidRPr="004F5E66" w:rsidRDefault="004F5E66" w:rsidP="004F5E66">
      <w:pPr>
        <w:rPr>
          <w:rFonts w:ascii="Arial" w:hAnsi="Arial" w:cs="Arial"/>
          <w:b/>
        </w:rPr>
      </w:pPr>
      <w:r w:rsidRPr="004F5E66">
        <w:rPr>
          <w:rFonts w:ascii="Arial" w:hAnsi="Arial" w:cs="Arial"/>
          <w:b/>
        </w:rPr>
        <w:t>EN YAKIN YÖNETICI</w:t>
      </w:r>
    </w:p>
    <w:p w:rsidR="004F5E66" w:rsidRPr="004F5E66" w:rsidRDefault="004F5E66" w:rsidP="004F5E66">
      <w:pPr>
        <w:rPr>
          <w:rFonts w:ascii="Arial" w:hAnsi="Arial" w:cs="Arial"/>
          <w:b/>
        </w:rPr>
      </w:pPr>
    </w:p>
    <w:p w:rsidR="004F5E66" w:rsidRPr="004F5E66" w:rsidRDefault="004F5E66" w:rsidP="004F5E66">
      <w:pPr>
        <w:rPr>
          <w:rFonts w:ascii="Arial" w:hAnsi="Arial" w:cs="Arial"/>
          <w:b/>
        </w:rPr>
      </w:pPr>
      <w:r w:rsidRPr="004F5E66">
        <w:rPr>
          <w:rFonts w:ascii="Arial" w:hAnsi="Arial" w:cs="Arial"/>
        </w:rPr>
        <w:t>İl Müdür Yardımcısı ( Ziraat Mühendisi)</w:t>
      </w:r>
    </w:p>
    <w:p w:rsidR="004F5E66" w:rsidRPr="004F5E66" w:rsidRDefault="004F5E66" w:rsidP="004F5E66">
      <w:pPr>
        <w:rPr>
          <w:rFonts w:ascii="Arial" w:hAnsi="Arial" w:cs="Arial"/>
          <w:b/>
        </w:rPr>
      </w:pPr>
    </w:p>
    <w:p w:rsidR="004F5E66" w:rsidRPr="004F5E66" w:rsidRDefault="004F5E66" w:rsidP="004F5E66">
      <w:pPr>
        <w:rPr>
          <w:rFonts w:ascii="Arial" w:hAnsi="Arial" w:cs="Arial"/>
          <w:b/>
        </w:rPr>
      </w:pPr>
      <w:r w:rsidRPr="004F5E66">
        <w:rPr>
          <w:rFonts w:ascii="Arial" w:hAnsi="Arial" w:cs="Arial"/>
          <w:b/>
        </w:rPr>
        <w:t>ALTINDAKI BAĞLI IŞ ÜNVANLARI</w:t>
      </w:r>
    </w:p>
    <w:p w:rsidR="004F5E66" w:rsidRPr="004F5E66" w:rsidRDefault="004F5E66" w:rsidP="004F5E66">
      <w:pPr>
        <w:rPr>
          <w:rFonts w:ascii="Arial" w:hAnsi="Arial" w:cs="Arial"/>
          <w:b/>
        </w:rPr>
      </w:pPr>
    </w:p>
    <w:p w:rsidR="004F5E66" w:rsidRDefault="00C60D25" w:rsidP="004F5E66">
      <w:pPr>
        <w:rPr>
          <w:rFonts w:ascii="Arial" w:hAnsi="Arial" w:cs="Arial"/>
        </w:rPr>
      </w:pPr>
      <w:r>
        <w:rPr>
          <w:rFonts w:ascii="Arial" w:hAnsi="Arial" w:cs="Arial"/>
        </w:rPr>
        <w:t>Tarımsal Sulama Birimi Sorumlusu</w:t>
      </w:r>
    </w:p>
    <w:p w:rsidR="00C60D25" w:rsidRDefault="00C60D25" w:rsidP="004F5E66">
      <w:pPr>
        <w:rPr>
          <w:rFonts w:ascii="Arial" w:hAnsi="Arial" w:cs="Arial"/>
        </w:rPr>
      </w:pPr>
      <w:r>
        <w:rPr>
          <w:rFonts w:ascii="Arial" w:hAnsi="Arial" w:cs="Arial"/>
        </w:rPr>
        <w:t>Tarım Arazileri Değerlendirme Birim Sorumlusu</w:t>
      </w:r>
    </w:p>
    <w:p w:rsidR="00C60D25" w:rsidRDefault="00C60D25" w:rsidP="004F5E66">
      <w:pPr>
        <w:rPr>
          <w:rFonts w:ascii="Arial" w:hAnsi="Arial" w:cs="Arial"/>
        </w:rPr>
      </w:pPr>
      <w:r>
        <w:rPr>
          <w:rFonts w:ascii="Arial" w:hAnsi="Arial" w:cs="Arial"/>
        </w:rPr>
        <w:t>Arazi Toplulaştırma Birim Sorumlusu</w:t>
      </w:r>
    </w:p>
    <w:p w:rsidR="00C60D25" w:rsidRPr="000D479E" w:rsidRDefault="00FE14A9" w:rsidP="004F5E66">
      <w:pPr>
        <w:rPr>
          <w:rFonts w:ascii="Arial" w:hAnsi="Arial" w:cs="Arial"/>
        </w:rPr>
      </w:pPr>
      <w:bookmarkStart w:id="0" w:name="_GoBack"/>
      <w:bookmarkEnd w:id="0"/>
      <w:r w:rsidRPr="000D479E">
        <w:rPr>
          <w:rFonts w:ascii="Arial" w:hAnsi="Arial" w:cs="Arial"/>
        </w:rPr>
        <w:t>ORGANİZASYON ŞEMASINDAKİ BAĞLI İŞ UNVANLARI</w:t>
      </w:r>
    </w:p>
    <w:p w:rsidR="00C60D25" w:rsidRDefault="00C60D25" w:rsidP="004F5E66">
      <w:pPr>
        <w:rPr>
          <w:rFonts w:ascii="Arial" w:hAnsi="Arial" w:cs="Arial"/>
        </w:rPr>
      </w:pPr>
    </w:p>
    <w:p w:rsidR="00C60D25" w:rsidRPr="004F5E66" w:rsidRDefault="00C60D25" w:rsidP="004F5E66">
      <w:pPr>
        <w:rPr>
          <w:rFonts w:ascii="Arial" w:hAnsi="Arial" w:cs="Arial"/>
        </w:rPr>
      </w:pPr>
    </w:p>
    <w:p w:rsidR="004F5E66" w:rsidRPr="004F5E66" w:rsidRDefault="004F5E66" w:rsidP="004F5E66">
      <w:pPr>
        <w:rPr>
          <w:rFonts w:ascii="Arial" w:hAnsi="Arial" w:cs="Arial"/>
        </w:rPr>
      </w:pPr>
    </w:p>
    <w:p w:rsidR="004F5E66" w:rsidRPr="004F5E66" w:rsidRDefault="004F5E66" w:rsidP="004F5E66">
      <w:pPr>
        <w:rPr>
          <w:rFonts w:ascii="Arial" w:hAnsi="Arial" w:cs="Arial"/>
          <w:b/>
        </w:rPr>
      </w:pPr>
      <w:r w:rsidRPr="004F5E66">
        <w:rPr>
          <w:rFonts w:ascii="Arial" w:hAnsi="Arial" w:cs="Arial"/>
          <w:b/>
        </w:rPr>
        <w:t>BU IŞTE ÇALIŞANLARDA ARANAN NITELIKLER</w:t>
      </w:r>
    </w:p>
    <w:p w:rsidR="004F5E66" w:rsidRPr="004F5E66" w:rsidRDefault="004F5E66" w:rsidP="004F5E66">
      <w:pPr>
        <w:numPr>
          <w:ilvl w:val="2"/>
          <w:numId w:val="11"/>
        </w:numPr>
        <w:tabs>
          <w:tab w:val="num" w:pos="1080"/>
        </w:tabs>
        <w:autoSpaceDE w:val="0"/>
        <w:ind w:hanging="1800"/>
        <w:jc w:val="both"/>
        <w:rPr>
          <w:rFonts w:ascii="Arial" w:eastAsia="ArialMT" w:hAnsi="Arial" w:cs="ArialMT"/>
          <w:color w:val="000000"/>
        </w:rPr>
      </w:pPr>
      <w:r w:rsidRPr="004F5E66">
        <w:rPr>
          <w:rFonts w:ascii="Arial" w:hAnsi="Arial" w:cs="Arial"/>
        </w:rPr>
        <w:t>657 say</w:t>
      </w:r>
      <w:r w:rsidRPr="004F5E66">
        <w:rPr>
          <w:rFonts w:ascii="Arial" w:hAnsi="Arial" w:cs="Arial" w:hint="eastAsia"/>
        </w:rPr>
        <w:t>ı</w:t>
      </w:r>
      <w:r w:rsidRPr="004F5E66">
        <w:rPr>
          <w:rFonts w:ascii="Arial" w:hAnsi="Arial" w:cs="Arial"/>
        </w:rPr>
        <w:t>l</w:t>
      </w:r>
      <w:r w:rsidRPr="004F5E66">
        <w:rPr>
          <w:rFonts w:ascii="Arial" w:hAnsi="Arial" w:cs="Arial" w:hint="eastAsia"/>
        </w:rPr>
        <w:t>ı</w:t>
      </w:r>
      <w:r w:rsidRPr="004F5E66">
        <w:rPr>
          <w:rFonts w:ascii="Arial" w:hAnsi="Arial" w:cs="Arial"/>
        </w:rPr>
        <w:t xml:space="preserve"> devlet memurlar</w:t>
      </w:r>
      <w:r w:rsidRPr="004F5E66">
        <w:rPr>
          <w:rFonts w:ascii="Arial" w:hAnsi="Arial" w:cs="Arial" w:hint="eastAsia"/>
        </w:rPr>
        <w:t>ı</w:t>
      </w:r>
      <w:r w:rsidRPr="004F5E66">
        <w:rPr>
          <w:rFonts w:ascii="Arial" w:hAnsi="Arial" w:cs="Arial"/>
        </w:rPr>
        <w:t xml:space="preserve"> kanununda belirtilen niteliklere haiz olmak</w:t>
      </w:r>
    </w:p>
    <w:p w:rsidR="004F5E66" w:rsidRPr="004F5E66" w:rsidRDefault="004F5E66" w:rsidP="004F5E66">
      <w:pPr>
        <w:numPr>
          <w:ilvl w:val="0"/>
          <w:numId w:val="11"/>
        </w:numPr>
        <w:autoSpaceDE w:val="0"/>
        <w:jc w:val="both"/>
        <w:rPr>
          <w:rFonts w:ascii="Arial" w:eastAsia="ArialMT" w:hAnsi="Arial" w:cs="ArialMT"/>
          <w:color w:val="000000"/>
        </w:rPr>
      </w:pPr>
      <w:r w:rsidRPr="004F5E66">
        <w:rPr>
          <w:rFonts w:ascii="Arial" w:eastAsia="ArialMT" w:hAnsi="Arial" w:cs="ArialMT"/>
          <w:color w:val="000000"/>
        </w:rPr>
        <w:t>Ziraat fakültelerinin tarım ekonomisi, tarla bitkileri, biyosistem mühendisliği, tarımsal yapılar ve sulama, toprak bölümleri veya mühendislik fakültelerinin, jeoloji, harita mühendisliği, jeodezi ve fotogrametri mühendisliği, geomatik, jeodezi ve haritacılık bölümlerinden veya bunların dengi diğer bölümlerden mezun olmak,</w:t>
      </w:r>
    </w:p>
    <w:p w:rsidR="004F5E66" w:rsidRPr="004F5E66" w:rsidRDefault="004F5E66" w:rsidP="004F5E66">
      <w:pPr>
        <w:numPr>
          <w:ilvl w:val="0"/>
          <w:numId w:val="11"/>
        </w:numPr>
        <w:autoSpaceDE w:val="0"/>
        <w:jc w:val="both"/>
        <w:rPr>
          <w:rFonts w:ascii="Arial" w:eastAsia="ArialMT" w:hAnsi="Arial" w:cs="ArialMT"/>
          <w:color w:val="000000"/>
        </w:rPr>
      </w:pPr>
      <w:r w:rsidRPr="004F5E66">
        <w:rPr>
          <w:rFonts w:ascii="Arial" w:hAnsi="Arial" w:cs="Arial"/>
        </w:rPr>
        <w:t>İlgili mevzuat gereği 10 yıllık iş deneyimine sahip olmak</w:t>
      </w:r>
    </w:p>
    <w:p w:rsidR="004F5E66" w:rsidRPr="004F5E66" w:rsidRDefault="004F5E66" w:rsidP="004F5E66">
      <w:pPr>
        <w:numPr>
          <w:ilvl w:val="0"/>
          <w:numId w:val="11"/>
        </w:numPr>
        <w:autoSpaceDE w:val="0"/>
        <w:jc w:val="both"/>
        <w:rPr>
          <w:rFonts w:ascii="Arial" w:eastAsia="ArialMT" w:hAnsi="Arial" w:cs="ArialMT"/>
          <w:color w:val="000000"/>
        </w:rPr>
      </w:pPr>
      <w:r w:rsidRPr="004F5E66">
        <w:rPr>
          <w:rFonts w:ascii="Arial" w:hAnsi="Arial" w:cs="Arial"/>
        </w:rPr>
        <w:lastRenderedPageBreak/>
        <w:t>Yaptığı işin gerektirdiği düzeyde bir yabancı dil bilgisine sahip olmak</w:t>
      </w:r>
    </w:p>
    <w:p w:rsidR="004F5E66" w:rsidRPr="004F5E66" w:rsidRDefault="004F5E66" w:rsidP="004F5E66">
      <w:pPr>
        <w:rPr>
          <w:rFonts w:ascii="Arial" w:hAnsi="Arial" w:cs="Arial"/>
        </w:rPr>
      </w:pPr>
    </w:p>
    <w:p w:rsidR="004F5E66" w:rsidRPr="004F5E66" w:rsidRDefault="004F5E66" w:rsidP="004F5E66">
      <w:pPr>
        <w:rPr>
          <w:rFonts w:ascii="Arial" w:hAnsi="Arial" w:cs="Arial"/>
          <w:b/>
        </w:rPr>
      </w:pPr>
      <w:r w:rsidRPr="004F5E66">
        <w:rPr>
          <w:rFonts w:ascii="Arial" w:hAnsi="Arial" w:cs="Arial"/>
          <w:b/>
        </w:rPr>
        <w:t>ÇALIŞMA KOŞULLARI</w:t>
      </w:r>
    </w:p>
    <w:p w:rsidR="004F5E66" w:rsidRPr="004F5E66" w:rsidRDefault="004F5E66" w:rsidP="004F5E66">
      <w:pPr>
        <w:autoSpaceDE w:val="0"/>
        <w:jc w:val="both"/>
        <w:rPr>
          <w:rFonts w:ascii="Arial" w:eastAsia="ArialMT" w:hAnsi="Arial" w:cs="ArialMT"/>
          <w:color w:val="000000"/>
        </w:rPr>
      </w:pPr>
      <w:r w:rsidRPr="004F5E66">
        <w:rPr>
          <w:rFonts w:ascii="Arial" w:eastAsia="ArialMT" w:hAnsi="Arial" w:cs="ArialMT"/>
          <w:color w:val="000000"/>
        </w:rPr>
        <w:t>Normal çalışma saatleri içinde görev yapmak.</w:t>
      </w:r>
    </w:p>
    <w:p w:rsidR="004F5E66" w:rsidRPr="004F5E66" w:rsidRDefault="004F5E66" w:rsidP="004F5E66">
      <w:pPr>
        <w:autoSpaceDE w:val="0"/>
        <w:jc w:val="both"/>
        <w:rPr>
          <w:rFonts w:ascii="Arial" w:eastAsia="ArialMT" w:hAnsi="Arial" w:cs="ArialMT"/>
          <w:color w:val="000000"/>
        </w:rPr>
      </w:pPr>
    </w:p>
    <w:p w:rsidR="004F5E66" w:rsidRPr="004F5E66" w:rsidRDefault="004F5E66" w:rsidP="004F5E66">
      <w:pPr>
        <w:autoSpaceDE w:val="0"/>
        <w:jc w:val="both"/>
        <w:rPr>
          <w:rFonts w:ascii="Arial" w:eastAsia="ArialMT" w:hAnsi="Arial" w:cs="ArialMT"/>
          <w:color w:val="000000"/>
        </w:rPr>
      </w:pPr>
      <w:r w:rsidRPr="004F5E66">
        <w:rPr>
          <w:rFonts w:ascii="Arial" w:eastAsia="Arial-BoldMT" w:hAnsi="Arial" w:cs="Arial-BoldMT"/>
          <w:b/>
          <w:bCs/>
          <w:color w:val="000000"/>
        </w:rPr>
        <w:t>Mesai</w:t>
      </w:r>
      <w:r w:rsidRPr="004F5E66">
        <w:rPr>
          <w:rFonts w:ascii="Arial" w:eastAsia="ArialMT" w:hAnsi="Arial" w:cs="ArialMT"/>
          <w:color w:val="000000"/>
        </w:rPr>
        <w:t>: Gerektiğinde normal çalışma saatleri dışında da görev yapabilmek.</w:t>
      </w:r>
    </w:p>
    <w:p w:rsidR="004F5E66" w:rsidRPr="004F5E66" w:rsidRDefault="004F5E66" w:rsidP="004F5E66">
      <w:pPr>
        <w:autoSpaceDE w:val="0"/>
        <w:jc w:val="both"/>
        <w:rPr>
          <w:rFonts w:ascii="Arial" w:eastAsia="Arial-BoldMT" w:hAnsi="Arial" w:cs="Arial-BoldMT"/>
          <w:color w:val="000000"/>
        </w:rPr>
      </w:pPr>
    </w:p>
    <w:p w:rsidR="004F5E66" w:rsidRPr="004F5E66" w:rsidRDefault="004F5E66" w:rsidP="004F5E66">
      <w:pPr>
        <w:autoSpaceDE w:val="0"/>
        <w:jc w:val="both"/>
        <w:rPr>
          <w:rFonts w:ascii="Arial" w:eastAsia="ArialMT" w:hAnsi="Arial" w:cs="ArialMT"/>
          <w:color w:val="000000"/>
        </w:rPr>
      </w:pPr>
      <w:r w:rsidRPr="004F5E66">
        <w:rPr>
          <w:rFonts w:ascii="Arial" w:eastAsia="Arial-BoldMT" w:hAnsi="Arial" w:cs="Arial-BoldMT"/>
          <w:b/>
          <w:bCs/>
          <w:color w:val="000000"/>
        </w:rPr>
        <w:t>Çalışma Ortamı</w:t>
      </w:r>
      <w:r w:rsidRPr="004F5E66">
        <w:rPr>
          <w:rFonts w:ascii="Arial" w:eastAsia="ArialMT" w:hAnsi="Arial" w:cs="ArialMT"/>
          <w:color w:val="000000"/>
        </w:rPr>
        <w:t>: Büro ve Arazi ortamında çalışmak.</w:t>
      </w:r>
    </w:p>
    <w:p w:rsidR="004F5E66" w:rsidRPr="004F5E66" w:rsidRDefault="004F5E66" w:rsidP="004F5E66">
      <w:pPr>
        <w:autoSpaceDE w:val="0"/>
        <w:jc w:val="both"/>
        <w:rPr>
          <w:rFonts w:ascii="Arial" w:eastAsia="Arial-BoldMT" w:hAnsi="Arial" w:cs="Arial-BoldMT"/>
          <w:color w:val="000000"/>
        </w:rPr>
      </w:pPr>
    </w:p>
    <w:p w:rsidR="004F5E66" w:rsidRPr="004F5E66" w:rsidRDefault="004F5E66" w:rsidP="004F5E66">
      <w:pPr>
        <w:autoSpaceDE w:val="0"/>
        <w:jc w:val="both"/>
        <w:rPr>
          <w:rFonts w:ascii="Arial" w:eastAsia="ArialMT" w:hAnsi="Arial" w:cs="ArialMT"/>
          <w:color w:val="000000"/>
        </w:rPr>
      </w:pPr>
      <w:r w:rsidRPr="004F5E66">
        <w:rPr>
          <w:rFonts w:ascii="Arial" w:eastAsia="Arial-BoldMT" w:hAnsi="Arial" w:cs="Arial-BoldMT"/>
          <w:b/>
          <w:bCs/>
          <w:color w:val="000000"/>
        </w:rPr>
        <w:t>Seyahat Durumu</w:t>
      </w:r>
      <w:r w:rsidRPr="004F5E66">
        <w:rPr>
          <w:rFonts w:ascii="Arial" w:eastAsia="ArialMT" w:hAnsi="Arial" w:cs="ArialMT"/>
          <w:color w:val="000000"/>
        </w:rPr>
        <w:t>: Görevi gereği seyahat etmek.</w:t>
      </w:r>
    </w:p>
    <w:p w:rsidR="004F5E66" w:rsidRPr="004F5E66" w:rsidRDefault="004F5E66" w:rsidP="004F5E66">
      <w:pPr>
        <w:autoSpaceDE w:val="0"/>
        <w:jc w:val="both"/>
        <w:rPr>
          <w:rFonts w:ascii="Arial" w:eastAsia="Arial-BoldMT" w:hAnsi="Arial" w:cs="Arial-BoldMT"/>
          <w:color w:val="000000"/>
        </w:rPr>
      </w:pPr>
    </w:p>
    <w:p w:rsidR="004F5E66" w:rsidRPr="004F5E66" w:rsidRDefault="004F5E66" w:rsidP="004F5E66">
      <w:pPr>
        <w:autoSpaceDE w:val="0"/>
        <w:jc w:val="both"/>
        <w:rPr>
          <w:rFonts w:ascii="Arial" w:eastAsia="Arial-BoldMT" w:hAnsi="Arial" w:cs="Arial-BoldMT"/>
          <w:color w:val="000000"/>
        </w:rPr>
      </w:pPr>
      <w:r w:rsidRPr="004F5E66">
        <w:rPr>
          <w:rFonts w:ascii="Arial" w:eastAsia="ArialMT" w:hAnsi="Arial" w:cs="ArialMT"/>
          <w:b/>
          <w:color w:val="000000"/>
        </w:rPr>
        <w:t>Risk durumu:</w:t>
      </w:r>
      <w:r w:rsidRPr="004F5E66">
        <w:rPr>
          <w:rFonts w:ascii="Arial" w:eastAsia="ArialMT" w:hAnsi="Arial" w:cs="ArialMT"/>
          <w:color w:val="000000"/>
        </w:rPr>
        <w:t xml:space="preserve"> Trafik kazası,olumsuz hava ve arazi şartları.</w:t>
      </w:r>
    </w:p>
    <w:p w:rsidR="004F5E66" w:rsidRDefault="004F5E66" w:rsidP="004F5E66"/>
    <w:p w:rsidR="000D479E" w:rsidRDefault="000D479E" w:rsidP="004F5E66"/>
    <w:p w:rsidR="000D479E" w:rsidRDefault="000D479E" w:rsidP="004F5E66"/>
    <w:p w:rsidR="000D479E" w:rsidRDefault="000D479E" w:rsidP="004F5E66"/>
    <w:p w:rsidR="000D479E" w:rsidRDefault="000D479E" w:rsidP="004F5E66"/>
    <w:p w:rsidR="000D479E" w:rsidRDefault="000D479E" w:rsidP="004F5E66"/>
    <w:p w:rsidR="000D479E" w:rsidRDefault="000D479E" w:rsidP="004F5E66"/>
    <w:p w:rsidR="000D479E" w:rsidRDefault="000D479E" w:rsidP="004F5E66"/>
    <w:p w:rsidR="000D479E" w:rsidRDefault="000D479E" w:rsidP="004F5E66"/>
    <w:p w:rsidR="000D479E" w:rsidRDefault="000D479E" w:rsidP="004F5E66"/>
    <w:p w:rsidR="000D479E" w:rsidRDefault="000D479E" w:rsidP="004F5E66"/>
    <w:p w:rsidR="000D479E" w:rsidRDefault="000D479E" w:rsidP="004F5E66"/>
    <w:p w:rsidR="000D479E" w:rsidRDefault="000D479E" w:rsidP="004F5E66"/>
    <w:p w:rsidR="000D479E" w:rsidRDefault="000D479E" w:rsidP="004F5E66"/>
    <w:p w:rsidR="000D479E" w:rsidRDefault="000D479E" w:rsidP="004F5E66"/>
    <w:p w:rsidR="000D479E" w:rsidRDefault="000D479E" w:rsidP="004F5E66"/>
    <w:p w:rsidR="000D479E" w:rsidRDefault="000D479E" w:rsidP="004F5E66"/>
    <w:p w:rsidR="000D479E" w:rsidRDefault="000D479E" w:rsidP="004F5E66"/>
    <w:p w:rsidR="000D479E" w:rsidRDefault="000D479E" w:rsidP="004F5E66"/>
    <w:p w:rsidR="000D479E" w:rsidRDefault="000D479E" w:rsidP="004F5E66"/>
    <w:p w:rsidR="000D479E" w:rsidRDefault="000D479E" w:rsidP="004F5E66"/>
    <w:p w:rsidR="000D479E" w:rsidRDefault="000D479E" w:rsidP="004F5E66"/>
    <w:p w:rsidR="00700A70" w:rsidRDefault="00700A70" w:rsidP="004F5E66"/>
    <w:p w:rsidR="00700A70" w:rsidRPr="004F5E66" w:rsidRDefault="00700A70" w:rsidP="004F5E66"/>
    <w:tbl>
      <w:tblPr>
        <w:tblW w:w="9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64"/>
        <w:gridCol w:w="2129"/>
        <w:gridCol w:w="2083"/>
        <w:gridCol w:w="2136"/>
      </w:tblGrid>
      <w:tr w:rsidR="00773F2A" w:rsidTr="00A54D07">
        <w:tc>
          <w:tcPr>
            <w:tcW w:w="2303" w:type="dxa"/>
            <w:tcBorders>
              <w:top w:val="single" w:sz="4" w:space="0" w:color="000000"/>
              <w:left w:val="single" w:sz="4" w:space="0" w:color="000000"/>
              <w:bottom w:val="single" w:sz="4" w:space="0" w:color="000000"/>
              <w:right w:val="single" w:sz="4" w:space="0" w:color="000000"/>
            </w:tcBorders>
            <w:vAlign w:val="center"/>
            <w:hideMark/>
          </w:tcPr>
          <w:p w:rsidR="00773F2A" w:rsidRDefault="00773F2A" w:rsidP="00A54D07">
            <w:pPr>
              <w:pStyle w:val="stbilgi"/>
              <w:rPr>
                <w:sz w:val="18"/>
              </w:rPr>
            </w:pPr>
            <w:r>
              <w:rPr>
                <w:sz w:val="18"/>
              </w:rPr>
              <w:t>Form Adı:</w:t>
            </w:r>
            <w:r>
              <w:rPr>
                <w:color w:val="808080"/>
                <w:sz w:val="22"/>
                <w:szCs w:val="22"/>
              </w:rPr>
              <w:t xml:space="preserve"> GTHB</w:t>
            </w:r>
            <w:r>
              <w:rPr>
                <w:color w:val="808080"/>
                <w:sz w:val="22"/>
                <w:szCs w:val="22"/>
                <w:lang w:val="tr-TR"/>
              </w:rPr>
              <w:t>.32</w:t>
            </w:r>
            <w:r>
              <w:rPr>
                <w:color w:val="808080"/>
                <w:sz w:val="22"/>
                <w:szCs w:val="22"/>
              </w:rPr>
              <w:t>.İLM.İKS.FRM.055</w:t>
            </w:r>
          </w:p>
        </w:tc>
        <w:tc>
          <w:tcPr>
            <w:tcW w:w="2303" w:type="dxa"/>
            <w:tcBorders>
              <w:top w:val="single" w:sz="4" w:space="0" w:color="000000"/>
              <w:left w:val="single" w:sz="4" w:space="0" w:color="000000"/>
              <w:bottom w:val="single" w:sz="4" w:space="0" w:color="000000"/>
              <w:right w:val="single" w:sz="4" w:space="0" w:color="000000"/>
            </w:tcBorders>
            <w:hideMark/>
          </w:tcPr>
          <w:p w:rsidR="00773F2A" w:rsidRDefault="00773F2A" w:rsidP="00A54D07">
            <w:pPr>
              <w:spacing w:before="120" w:after="120"/>
              <w:jc w:val="both"/>
              <w:rPr>
                <w:noProof/>
                <w:sz w:val="18"/>
                <w:szCs w:val="16"/>
              </w:rPr>
            </w:pPr>
            <w:r>
              <w:rPr>
                <w:noProof/>
                <w:sz w:val="18"/>
                <w:szCs w:val="16"/>
              </w:rPr>
              <w:t>Revizyon Tarihi:</w:t>
            </w:r>
          </w:p>
          <w:p w:rsidR="00773F2A" w:rsidRDefault="00773F2A" w:rsidP="00A54D07">
            <w:pPr>
              <w:pStyle w:val="Altbilgi"/>
              <w:rPr>
                <w:color w:val="808080"/>
              </w:rPr>
            </w:pPr>
            <w:r>
              <w:rPr>
                <w:color w:val="808080"/>
                <w:sz w:val="22"/>
                <w:szCs w:val="22"/>
              </w:rPr>
              <w:t>18.11.2013</w:t>
            </w:r>
          </w:p>
        </w:tc>
        <w:tc>
          <w:tcPr>
            <w:tcW w:w="2303" w:type="dxa"/>
            <w:tcBorders>
              <w:top w:val="single" w:sz="4" w:space="0" w:color="000000"/>
              <w:left w:val="single" w:sz="4" w:space="0" w:color="000000"/>
              <w:bottom w:val="single" w:sz="4" w:space="0" w:color="000000"/>
              <w:right w:val="single" w:sz="4" w:space="0" w:color="000000"/>
            </w:tcBorders>
            <w:hideMark/>
          </w:tcPr>
          <w:p w:rsidR="00773F2A" w:rsidRDefault="00773F2A" w:rsidP="00A54D07">
            <w:pPr>
              <w:spacing w:before="120" w:after="120"/>
              <w:jc w:val="both"/>
              <w:rPr>
                <w:b/>
                <w:bCs/>
                <w:iCs/>
                <w:noProof/>
                <w:sz w:val="16"/>
                <w:szCs w:val="16"/>
              </w:rPr>
            </w:pPr>
            <w:r>
              <w:rPr>
                <w:noProof/>
                <w:sz w:val="18"/>
                <w:szCs w:val="16"/>
              </w:rPr>
              <w:t xml:space="preserve">Revizyon No: </w:t>
            </w:r>
            <w:r>
              <w:rPr>
                <w:color w:val="808080"/>
                <w:sz w:val="22"/>
                <w:szCs w:val="22"/>
              </w:rPr>
              <w:t>002</w:t>
            </w:r>
          </w:p>
        </w:tc>
        <w:tc>
          <w:tcPr>
            <w:tcW w:w="2303" w:type="dxa"/>
            <w:tcBorders>
              <w:top w:val="single" w:sz="4" w:space="0" w:color="000000"/>
              <w:left w:val="single" w:sz="4" w:space="0" w:color="000000"/>
              <w:bottom w:val="single" w:sz="4" w:space="0" w:color="000000"/>
              <w:right w:val="single" w:sz="4" w:space="0" w:color="000000"/>
            </w:tcBorders>
            <w:hideMark/>
          </w:tcPr>
          <w:p w:rsidR="00773F2A" w:rsidRDefault="00773F2A" w:rsidP="00A54D07">
            <w:pPr>
              <w:spacing w:before="120" w:after="120"/>
              <w:jc w:val="both"/>
              <w:rPr>
                <w:b/>
                <w:bCs/>
                <w:iCs/>
                <w:noProof/>
                <w:sz w:val="16"/>
                <w:szCs w:val="16"/>
              </w:rPr>
            </w:pPr>
            <w:r>
              <w:rPr>
                <w:noProof/>
                <w:sz w:val="18"/>
                <w:szCs w:val="16"/>
              </w:rPr>
              <w:t>Yürürlük Tarihi:</w:t>
            </w:r>
          </w:p>
        </w:tc>
      </w:tr>
      <w:tr w:rsidR="00773F2A" w:rsidTr="00A54D07">
        <w:tc>
          <w:tcPr>
            <w:tcW w:w="4606" w:type="dxa"/>
            <w:gridSpan w:val="2"/>
            <w:tcBorders>
              <w:top w:val="single" w:sz="4" w:space="0" w:color="000000"/>
              <w:left w:val="single" w:sz="4" w:space="0" w:color="000000"/>
              <w:bottom w:val="single" w:sz="4" w:space="0" w:color="000000"/>
              <w:right w:val="single" w:sz="4" w:space="0" w:color="000000"/>
            </w:tcBorders>
            <w:vAlign w:val="center"/>
            <w:hideMark/>
          </w:tcPr>
          <w:p w:rsidR="00773F2A" w:rsidRDefault="00773F2A" w:rsidP="00A54D07">
            <w:pPr>
              <w:spacing w:before="120" w:after="120"/>
              <w:jc w:val="both"/>
              <w:rPr>
                <w:b/>
                <w:bCs/>
                <w:iCs/>
                <w:noProof/>
                <w:sz w:val="16"/>
                <w:szCs w:val="16"/>
              </w:rPr>
            </w:pPr>
            <w:r>
              <w:rPr>
                <w:b/>
                <w:noProof/>
                <w:sz w:val="18"/>
                <w:szCs w:val="16"/>
              </w:rPr>
              <w:t xml:space="preserve">Hazırlayan: </w:t>
            </w:r>
          </w:p>
        </w:tc>
        <w:tc>
          <w:tcPr>
            <w:tcW w:w="4606" w:type="dxa"/>
            <w:gridSpan w:val="2"/>
            <w:tcBorders>
              <w:top w:val="single" w:sz="4" w:space="0" w:color="000000"/>
              <w:left w:val="single" w:sz="4" w:space="0" w:color="000000"/>
              <w:bottom w:val="single" w:sz="4" w:space="0" w:color="000000"/>
              <w:right w:val="single" w:sz="4" w:space="0" w:color="000000"/>
            </w:tcBorders>
            <w:hideMark/>
          </w:tcPr>
          <w:p w:rsidR="00773F2A" w:rsidRDefault="00773F2A" w:rsidP="00A54D07">
            <w:pPr>
              <w:spacing w:before="120" w:after="120"/>
              <w:jc w:val="both"/>
              <w:rPr>
                <w:b/>
                <w:bCs/>
                <w:iCs/>
                <w:noProof/>
                <w:sz w:val="16"/>
                <w:szCs w:val="16"/>
              </w:rPr>
            </w:pPr>
            <w:r>
              <w:rPr>
                <w:b/>
                <w:bCs/>
                <w:iCs/>
                <w:noProof/>
                <w:sz w:val="16"/>
                <w:szCs w:val="16"/>
              </w:rPr>
              <w:t>Onaylayan:</w:t>
            </w:r>
          </w:p>
        </w:tc>
      </w:tr>
      <w:tr w:rsidR="00773F2A" w:rsidRPr="00AA0623" w:rsidTr="00A54D07">
        <w:tc>
          <w:tcPr>
            <w:tcW w:w="2303" w:type="dxa"/>
            <w:tcBorders>
              <w:top w:val="single" w:sz="4" w:space="0" w:color="000000"/>
              <w:left w:val="single" w:sz="4" w:space="0" w:color="000000"/>
              <w:bottom w:val="single" w:sz="4" w:space="0" w:color="000000"/>
              <w:right w:val="single" w:sz="4" w:space="0" w:color="000000"/>
            </w:tcBorders>
            <w:vAlign w:val="center"/>
            <w:hideMark/>
          </w:tcPr>
          <w:p w:rsidR="00773F2A" w:rsidRDefault="00773F2A" w:rsidP="00A54D07">
            <w:pPr>
              <w:rPr>
                <w:noProof/>
                <w:sz w:val="18"/>
                <w:szCs w:val="16"/>
              </w:rPr>
            </w:pPr>
            <w:r>
              <w:rPr>
                <w:noProof/>
                <w:sz w:val="18"/>
                <w:szCs w:val="16"/>
              </w:rPr>
              <w:t>İKS Çalışma Grubu</w:t>
            </w:r>
            <w:r>
              <w:rPr>
                <w:noProof/>
                <w:sz w:val="18"/>
                <w:szCs w:val="16"/>
              </w:rPr>
              <w:tab/>
            </w:r>
            <w:r>
              <w:rPr>
                <w:noProof/>
                <w:sz w:val="18"/>
                <w:szCs w:val="16"/>
              </w:rPr>
              <w:tab/>
            </w:r>
          </w:p>
        </w:tc>
        <w:tc>
          <w:tcPr>
            <w:tcW w:w="2303" w:type="dxa"/>
            <w:tcBorders>
              <w:top w:val="single" w:sz="4" w:space="0" w:color="000000"/>
              <w:left w:val="single" w:sz="4" w:space="0" w:color="000000"/>
              <w:bottom w:val="single" w:sz="4" w:space="0" w:color="000000"/>
              <w:right w:val="single" w:sz="4" w:space="0" w:color="000000"/>
            </w:tcBorders>
          </w:tcPr>
          <w:p w:rsidR="00773F2A" w:rsidRDefault="00773F2A" w:rsidP="00A54D07">
            <w:pPr>
              <w:spacing w:before="120" w:after="120"/>
              <w:jc w:val="both"/>
              <w:rPr>
                <w:b/>
                <w:bCs/>
                <w:iCs/>
                <w:noProof/>
                <w:sz w:val="16"/>
                <w:szCs w:val="16"/>
              </w:rPr>
            </w:pPr>
          </w:p>
        </w:tc>
        <w:tc>
          <w:tcPr>
            <w:tcW w:w="2303" w:type="dxa"/>
            <w:tcBorders>
              <w:top w:val="single" w:sz="4" w:space="0" w:color="000000"/>
              <w:left w:val="single" w:sz="4" w:space="0" w:color="000000"/>
              <w:bottom w:val="single" w:sz="4" w:space="0" w:color="000000"/>
              <w:right w:val="single" w:sz="4" w:space="0" w:color="000000"/>
            </w:tcBorders>
            <w:hideMark/>
          </w:tcPr>
          <w:p w:rsidR="002E09E0" w:rsidRDefault="002E09E0" w:rsidP="00A54D07">
            <w:pPr>
              <w:pStyle w:val="AralkYok"/>
              <w:jc w:val="center"/>
              <w:rPr>
                <w:noProof/>
                <w:sz w:val="18"/>
                <w:szCs w:val="18"/>
              </w:rPr>
            </w:pPr>
          </w:p>
          <w:p w:rsidR="00773F2A" w:rsidRDefault="00773F2A" w:rsidP="00A54D07">
            <w:pPr>
              <w:pStyle w:val="AralkYok"/>
              <w:jc w:val="center"/>
              <w:rPr>
                <w:noProof/>
              </w:rPr>
            </w:pPr>
            <w:r w:rsidRPr="00136D4F">
              <w:rPr>
                <w:noProof/>
                <w:sz w:val="18"/>
                <w:szCs w:val="18"/>
              </w:rPr>
              <w:t>İl Müdürü</w:t>
            </w:r>
          </w:p>
        </w:tc>
        <w:tc>
          <w:tcPr>
            <w:tcW w:w="2303" w:type="dxa"/>
            <w:tcBorders>
              <w:top w:val="single" w:sz="4" w:space="0" w:color="000000"/>
              <w:left w:val="single" w:sz="4" w:space="0" w:color="000000"/>
              <w:bottom w:val="single" w:sz="4" w:space="0" w:color="000000"/>
              <w:right w:val="single" w:sz="4" w:space="0" w:color="000000"/>
            </w:tcBorders>
            <w:hideMark/>
          </w:tcPr>
          <w:p w:rsidR="00773F2A" w:rsidRPr="00AA0623" w:rsidRDefault="00D21D8A" w:rsidP="00D21D8A">
            <w:pPr>
              <w:spacing w:before="120" w:after="120"/>
              <w:jc w:val="both"/>
              <w:rPr>
                <w:bCs/>
                <w:iCs/>
                <w:noProof/>
                <w:color w:val="000000"/>
                <w:sz w:val="16"/>
                <w:szCs w:val="16"/>
              </w:rPr>
            </w:pPr>
            <w:r>
              <w:rPr>
                <w:bCs/>
                <w:iCs/>
                <w:noProof/>
                <w:color w:val="000000"/>
                <w:sz w:val="16"/>
                <w:szCs w:val="16"/>
              </w:rPr>
              <w:t>17/05/2017-Sayı:E.1235956</w:t>
            </w:r>
          </w:p>
        </w:tc>
      </w:tr>
    </w:tbl>
    <w:p w:rsidR="00B92001" w:rsidRPr="00E53814" w:rsidRDefault="00B92001">
      <w:pPr>
        <w:rPr>
          <w:rFonts w:ascii="Arial" w:hAnsi="Arial" w:cs="Arial"/>
        </w:rPr>
      </w:pPr>
    </w:p>
    <w:sectPr w:rsidR="00B92001" w:rsidRPr="00E53814" w:rsidSect="00B92001">
      <w:headerReference w:type="even" r:id="rId7"/>
      <w:headerReference w:type="default" r:id="rId8"/>
      <w:footerReference w:type="even" r:id="rId9"/>
      <w:footerReference w:type="default" r:id="rId10"/>
      <w:headerReference w:type="first" r:id="rId11"/>
      <w:footerReference w:type="first" r:id="rId12"/>
      <w:pgSz w:w="11905" w:h="16837"/>
      <w:pgMar w:top="1134" w:right="1134" w:bottom="1134"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29F3" w:rsidRDefault="002629F3" w:rsidP="00106C9B">
      <w:r>
        <w:separator/>
      </w:r>
    </w:p>
  </w:endnote>
  <w:endnote w:type="continuationSeparator" w:id="1">
    <w:p w:rsidR="002629F3" w:rsidRDefault="002629F3" w:rsidP="00106C9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20002A87" w:usb1="00000000" w:usb2="00000000"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Arial">
    <w:panose1 w:val="020B0604020202020204"/>
    <w:charset w:val="A2"/>
    <w:family w:val="swiss"/>
    <w:pitch w:val="variable"/>
    <w:sig w:usb0="20002A87" w:usb1="00000000" w:usb2="00000000" w:usb3="00000000" w:csb0="000001FF" w:csb1="00000000"/>
  </w:font>
  <w:font w:name="Calibri">
    <w:panose1 w:val="020F0502020204030204"/>
    <w:charset w:val="A2"/>
    <w:family w:val="swiss"/>
    <w:pitch w:val="variable"/>
    <w:sig w:usb0="E10002FF" w:usb1="4000ACFF" w:usb2="00000009" w:usb3="00000000" w:csb0="0000019F" w:csb1="00000000"/>
  </w:font>
  <w:font w:name="Andale Sans UI">
    <w:altName w:val="Times New Roman"/>
    <w:charset w:val="00"/>
    <w:family w:val="auto"/>
    <w:pitch w:val="variable"/>
    <w:sig w:usb0="00000000" w:usb1="00000000" w:usb2="00000000" w:usb3="00000000" w:csb0="00000000" w:csb1="00000000"/>
  </w:font>
  <w:font w:name="Tahoma">
    <w:panose1 w:val="020B0604030504040204"/>
    <w:charset w:val="A2"/>
    <w:family w:val="swiss"/>
    <w:pitch w:val="variable"/>
    <w:sig w:usb0="E1002EFF" w:usb1="C000605B" w:usb2="00000029" w:usb3="00000000" w:csb0="000101FF" w:csb1="00000000"/>
  </w:font>
  <w:font w:name="ArialMT">
    <w:altName w:val="Arial"/>
    <w:charset w:val="A2"/>
    <w:family w:val="swiss"/>
    <w:pitch w:val="default"/>
    <w:sig w:usb0="00000000" w:usb1="00000000" w:usb2="00000000" w:usb3="00000000" w:csb0="00000000" w:csb1="00000000"/>
  </w:font>
  <w:font w:name="Arial-BoldMT">
    <w:altName w:val="Arial"/>
    <w:charset w:val="00"/>
    <w:family w:val="swiss"/>
    <w:pitch w:val="default"/>
    <w:sig w:usb0="00000000" w:usb1="00000000" w:usb2="00000000" w:usb3="00000000" w:csb0="00000000"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1C3" w:rsidRDefault="006E727E" w:rsidP="00D74F3A">
    <w:pPr>
      <w:pStyle w:val="Altbilgi"/>
      <w:framePr w:wrap="around" w:vAnchor="text" w:hAnchor="margin" w:xAlign="center" w:y="1"/>
      <w:rPr>
        <w:rStyle w:val="SayfaNumaras"/>
      </w:rPr>
    </w:pPr>
    <w:r>
      <w:rPr>
        <w:rStyle w:val="SayfaNumaras"/>
      </w:rPr>
      <w:fldChar w:fldCharType="begin"/>
    </w:r>
    <w:r w:rsidR="002541C3">
      <w:rPr>
        <w:rStyle w:val="SayfaNumaras"/>
      </w:rPr>
      <w:instrText xml:space="preserve">PAGE  </w:instrText>
    </w:r>
    <w:r>
      <w:rPr>
        <w:rStyle w:val="SayfaNumaras"/>
      </w:rPr>
      <w:fldChar w:fldCharType="end"/>
    </w:r>
  </w:p>
  <w:p w:rsidR="008E64FC" w:rsidRDefault="008E64FC">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1C3" w:rsidRDefault="006E727E" w:rsidP="00D74F3A">
    <w:pPr>
      <w:pStyle w:val="Altbilgi"/>
      <w:framePr w:wrap="around" w:vAnchor="text" w:hAnchor="margin" w:xAlign="center" w:y="1"/>
      <w:rPr>
        <w:rStyle w:val="SayfaNumaras"/>
      </w:rPr>
    </w:pPr>
    <w:r>
      <w:rPr>
        <w:rStyle w:val="SayfaNumaras"/>
      </w:rPr>
      <w:fldChar w:fldCharType="begin"/>
    </w:r>
    <w:r w:rsidR="002541C3">
      <w:rPr>
        <w:rStyle w:val="SayfaNumaras"/>
      </w:rPr>
      <w:instrText xml:space="preserve">PAGE  </w:instrText>
    </w:r>
    <w:r>
      <w:rPr>
        <w:rStyle w:val="SayfaNumaras"/>
      </w:rPr>
      <w:fldChar w:fldCharType="separate"/>
    </w:r>
    <w:r w:rsidR="00D21D8A">
      <w:rPr>
        <w:rStyle w:val="SayfaNumaras"/>
        <w:noProof/>
      </w:rPr>
      <w:t>4</w:t>
    </w:r>
    <w:r>
      <w:rPr>
        <w:rStyle w:val="SayfaNumaras"/>
      </w:rPr>
      <w:fldChar w:fldCharType="end"/>
    </w:r>
  </w:p>
  <w:p w:rsidR="00164F34" w:rsidRPr="008E64FC" w:rsidRDefault="00164F34" w:rsidP="006261BC">
    <w:pPr>
      <w:pStyle w:val="Altbilgi"/>
      <w:tabs>
        <w:tab w:val="clear" w:pos="4536"/>
        <w:tab w:val="center" w:pos="6480"/>
      </w:tabs>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1BC" w:rsidRDefault="006261B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29F3" w:rsidRDefault="002629F3" w:rsidP="00106C9B">
      <w:r>
        <w:separator/>
      </w:r>
    </w:p>
  </w:footnote>
  <w:footnote w:type="continuationSeparator" w:id="1">
    <w:p w:rsidR="002629F3" w:rsidRDefault="002629F3" w:rsidP="00106C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1BC" w:rsidRDefault="006261BC">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637" w:type="dxa"/>
      <w:tblInd w:w="45" w:type="dxa"/>
      <w:tblLayout w:type="fixed"/>
      <w:tblCellMar>
        <w:left w:w="10" w:type="dxa"/>
        <w:right w:w="10" w:type="dxa"/>
      </w:tblCellMar>
      <w:tblLook w:val="0000"/>
    </w:tblPr>
    <w:tblGrid>
      <w:gridCol w:w="1630"/>
      <w:gridCol w:w="8007"/>
    </w:tblGrid>
    <w:tr w:rsidR="00F06723" w:rsidTr="00135DAE">
      <w:trPr>
        <w:trHeight w:val="1197"/>
      </w:trPr>
      <w:tc>
        <w:tcPr>
          <w:tcW w:w="1630" w:type="dxa"/>
          <w:tcBorders>
            <w:top w:val="single" w:sz="2" w:space="0" w:color="000000"/>
            <w:left w:val="single" w:sz="2" w:space="0" w:color="000000"/>
            <w:bottom w:val="single" w:sz="2" w:space="0" w:color="000000"/>
          </w:tcBorders>
          <w:tcMar>
            <w:top w:w="55" w:type="dxa"/>
            <w:left w:w="55" w:type="dxa"/>
            <w:bottom w:w="55" w:type="dxa"/>
            <w:right w:w="55" w:type="dxa"/>
          </w:tcMar>
        </w:tcPr>
        <w:p w:rsidR="00F06723" w:rsidRDefault="00073E8F" w:rsidP="00135DAE">
          <w:pPr>
            <w:rPr>
              <w:rFonts w:ascii="Arial" w:hAnsi="Arial" w:cs="Arial"/>
              <w:b/>
            </w:rPr>
          </w:pPr>
          <w:r>
            <w:rPr>
              <w:noProof/>
              <w:lang w:val="tr-TR" w:eastAsia="tr-TR" w:bidi="ar-SA"/>
            </w:rPr>
            <w:drawing>
              <wp:inline distT="0" distB="0" distL="0" distR="0">
                <wp:extent cx="923925" cy="800100"/>
                <wp:effectExtent l="0" t="0" r="952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23925" cy="800100"/>
                        </a:xfrm>
                        <a:prstGeom prst="rect">
                          <a:avLst/>
                        </a:prstGeom>
                        <a:noFill/>
                        <a:ln>
                          <a:noFill/>
                        </a:ln>
                      </pic:spPr>
                    </pic:pic>
                  </a:graphicData>
                </a:graphic>
              </wp:inline>
            </w:drawing>
          </w:r>
        </w:p>
      </w:tc>
      <w:tc>
        <w:tcPr>
          <w:tcW w:w="8007"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F06723" w:rsidRDefault="00F06723" w:rsidP="00135DAE">
          <w:pPr>
            <w:jc w:val="center"/>
            <w:rPr>
              <w:rFonts w:ascii="Arial" w:hAnsi="Arial" w:cs="Arial"/>
              <w:b/>
            </w:rPr>
          </w:pPr>
        </w:p>
        <w:p w:rsidR="00F06723" w:rsidRDefault="00F06723" w:rsidP="00135DAE">
          <w:pPr>
            <w:jc w:val="center"/>
            <w:rPr>
              <w:rFonts w:ascii="Arial" w:hAnsi="Arial" w:cs="Arial"/>
              <w:b/>
            </w:rPr>
          </w:pPr>
        </w:p>
        <w:p w:rsidR="004313D8" w:rsidRDefault="004313D8" w:rsidP="00135DAE">
          <w:pPr>
            <w:jc w:val="center"/>
            <w:rPr>
              <w:rFonts w:ascii="Arial" w:hAnsi="Arial" w:cs="Arial"/>
              <w:b/>
            </w:rPr>
          </w:pPr>
          <w:r>
            <w:rPr>
              <w:rFonts w:ascii="Arial" w:hAnsi="Arial" w:cs="Arial"/>
              <w:b/>
            </w:rPr>
            <w:t xml:space="preserve">ISPARTA </w:t>
          </w:r>
          <w:r w:rsidR="00F06723">
            <w:rPr>
              <w:rFonts w:ascii="Arial" w:hAnsi="Arial" w:cs="Arial"/>
              <w:b/>
            </w:rPr>
            <w:t xml:space="preserve">İL GIDA TARIM VE HAYVANCILIK MÜDÜRLÜĞÜ </w:t>
          </w:r>
        </w:p>
        <w:p w:rsidR="00F06723" w:rsidRDefault="00F06723" w:rsidP="00135DAE">
          <w:pPr>
            <w:jc w:val="center"/>
            <w:rPr>
              <w:rFonts w:ascii="Arial" w:hAnsi="Arial" w:cs="Arial"/>
              <w:b/>
            </w:rPr>
          </w:pPr>
          <w:r>
            <w:rPr>
              <w:rFonts w:ascii="Arial" w:hAnsi="Arial" w:cs="Arial"/>
              <w:b/>
            </w:rPr>
            <w:t>İŞ TANIMI GEREKLERİ</w:t>
          </w:r>
          <w:r w:rsidR="00E028D9">
            <w:rPr>
              <w:rFonts w:ascii="Arial" w:hAnsi="Arial" w:cs="Arial"/>
              <w:b/>
            </w:rPr>
            <w:t xml:space="preserve"> BELGESİ</w:t>
          </w:r>
        </w:p>
        <w:p w:rsidR="00F06723" w:rsidRDefault="00F06723" w:rsidP="00135DAE">
          <w:pPr>
            <w:rPr>
              <w:rFonts w:ascii="Arial" w:hAnsi="Arial" w:cs="Arial"/>
              <w:b/>
            </w:rPr>
          </w:pPr>
        </w:p>
      </w:tc>
    </w:tr>
    <w:tr w:rsidR="00F06723" w:rsidRPr="00E53814" w:rsidTr="00135DAE">
      <w:tc>
        <w:tcPr>
          <w:tcW w:w="1630" w:type="dxa"/>
          <w:tcBorders>
            <w:left w:val="single" w:sz="2" w:space="0" w:color="000000"/>
            <w:bottom w:val="single" w:sz="2" w:space="0" w:color="000000"/>
          </w:tcBorders>
          <w:tcMar>
            <w:top w:w="55" w:type="dxa"/>
            <w:left w:w="55" w:type="dxa"/>
            <w:bottom w:w="55" w:type="dxa"/>
            <w:right w:w="55" w:type="dxa"/>
          </w:tcMar>
        </w:tcPr>
        <w:p w:rsidR="00F06723" w:rsidRDefault="00F06723" w:rsidP="00135DAE">
          <w:pPr>
            <w:rPr>
              <w:rFonts w:ascii="Arial" w:hAnsi="Arial" w:cs="Arial"/>
              <w:b/>
            </w:rPr>
          </w:pPr>
          <w:r>
            <w:rPr>
              <w:rFonts w:ascii="Arial" w:hAnsi="Arial" w:cs="Arial"/>
              <w:b/>
            </w:rPr>
            <w:t>İŞ ÜNVANI</w:t>
          </w:r>
        </w:p>
      </w:tc>
      <w:tc>
        <w:tcPr>
          <w:tcW w:w="8007"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F06723" w:rsidRPr="00D05E19" w:rsidRDefault="003630B5" w:rsidP="00F062B7">
          <w:pPr>
            <w:pStyle w:val="Tabloerii"/>
            <w:rPr>
              <w:rFonts w:ascii="Arial" w:eastAsia="Arial-BoldMT" w:hAnsi="Arial" w:cs="Arial"/>
              <w:b/>
              <w:color w:val="000000"/>
              <w:lang w:val="tr-TR"/>
            </w:rPr>
          </w:pPr>
          <w:r>
            <w:rPr>
              <w:rFonts w:ascii="Arial" w:eastAsia="Arial-BoldMT" w:hAnsi="Arial" w:cs="Arial"/>
              <w:b/>
              <w:color w:val="000000"/>
              <w:lang w:val="tr-TR"/>
            </w:rPr>
            <w:t>ŞUBE MÜDÜRÜ</w:t>
          </w:r>
        </w:p>
      </w:tc>
    </w:tr>
    <w:tr w:rsidR="00F06723" w:rsidRPr="00E53814" w:rsidTr="00135DAE">
      <w:tc>
        <w:tcPr>
          <w:tcW w:w="1630" w:type="dxa"/>
          <w:tcBorders>
            <w:left w:val="single" w:sz="2" w:space="0" w:color="000000"/>
            <w:bottom w:val="single" w:sz="2" w:space="0" w:color="000000"/>
          </w:tcBorders>
          <w:tcMar>
            <w:top w:w="55" w:type="dxa"/>
            <w:left w:w="55" w:type="dxa"/>
            <w:bottom w:w="55" w:type="dxa"/>
            <w:right w:w="55" w:type="dxa"/>
          </w:tcMar>
        </w:tcPr>
        <w:p w:rsidR="00F06723" w:rsidRDefault="00F06723" w:rsidP="00135DAE">
          <w:pPr>
            <w:rPr>
              <w:rFonts w:ascii="Arial" w:hAnsi="Arial" w:cs="Arial"/>
              <w:b/>
            </w:rPr>
          </w:pPr>
          <w:r>
            <w:rPr>
              <w:rFonts w:ascii="Arial" w:hAnsi="Arial" w:cs="Arial"/>
              <w:b/>
            </w:rPr>
            <w:t>BÖLÜMÜ</w:t>
          </w:r>
        </w:p>
      </w:tc>
      <w:tc>
        <w:tcPr>
          <w:tcW w:w="8007"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F06723" w:rsidRPr="00760C7D" w:rsidRDefault="00F06723" w:rsidP="00F67273">
          <w:pPr>
            <w:pStyle w:val="Tabloerii"/>
            <w:jc w:val="both"/>
            <w:rPr>
              <w:rFonts w:ascii="Arial" w:eastAsia="Arial-BoldMT" w:hAnsi="Arial" w:cs="Arial"/>
              <w:b/>
              <w:color w:val="000000"/>
            </w:rPr>
          </w:pPr>
          <w:r>
            <w:rPr>
              <w:rFonts w:ascii="Arial" w:eastAsia="Arial-BoldMT" w:hAnsi="Arial" w:cs="Arial"/>
              <w:b/>
              <w:color w:val="000000"/>
              <w:lang w:val="tr-TR"/>
            </w:rPr>
            <w:t>TARIMSAL ALTYAPI VE ARAZİ DEĞERLENDİRME</w:t>
          </w:r>
          <w:r w:rsidRPr="00760C7D">
            <w:rPr>
              <w:rFonts w:ascii="Arial" w:eastAsia="Arial-BoldMT" w:hAnsi="Arial" w:cs="Arial"/>
              <w:b/>
              <w:color w:val="000000"/>
            </w:rPr>
            <w:t xml:space="preserve"> ŞUBE MÜDÜRLÜĞÜ</w:t>
          </w:r>
        </w:p>
      </w:tc>
    </w:tr>
  </w:tbl>
  <w:p w:rsidR="00F06723" w:rsidRDefault="00F06723">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1BC" w:rsidRDefault="006261BC">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756A7"/>
    <w:multiLevelType w:val="hybridMultilevel"/>
    <w:tmpl w:val="059CA1EE"/>
    <w:lvl w:ilvl="0" w:tplc="041F0005">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nsid w:val="162E242B"/>
    <w:multiLevelType w:val="hybridMultilevel"/>
    <w:tmpl w:val="72965F30"/>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1CCC71F4"/>
    <w:multiLevelType w:val="multilevel"/>
    <w:tmpl w:val="FDB0F70A"/>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3">
    <w:nsid w:val="4C6913CB"/>
    <w:multiLevelType w:val="hybridMultilevel"/>
    <w:tmpl w:val="B1266C66"/>
    <w:lvl w:ilvl="0" w:tplc="8EE0947C">
      <w:start w:val="1"/>
      <w:numFmt w:val="decimal"/>
      <w:lvlText w:val="%1."/>
      <w:lvlJc w:val="left"/>
      <w:pPr>
        <w:tabs>
          <w:tab w:val="num" w:pos="907"/>
        </w:tabs>
        <w:ind w:left="907" w:hanging="623"/>
      </w:pPr>
      <w:rPr>
        <w:rFonts w:hint="default"/>
        <w:b w:val="0"/>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4D8C3DD9"/>
    <w:multiLevelType w:val="hybridMultilevel"/>
    <w:tmpl w:val="B8AC2EF2"/>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513E759F"/>
    <w:multiLevelType w:val="hybridMultilevel"/>
    <w:tmpl w:val="80BC27F0"/>
    <w:lvl w:ilvl="0" w:tplc="8096725C">
      <w:start w:val="1"/>
      <w:numFmt w:val="decimal"/>
      <w:lvlText w:val="%1."/>
      <w:lvlJc w:val="left"/>
      <w:pPr>
        <w:tabs>
          <w:tab w:val="num" w:pos="907"/>
        </w:tabs>
        <w:ind w:left="907" w:hanging="623"/>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6">
    <w:nsid w:val="521125BB"/>
    <w:multiLevelType w:val="hybridMultilevel"/>
    <w:tmpl w:val="0C54566A"/>
    <w:lvl w:ilvl="0" w:tplc="9D88E250">
      <w:start w:val="1"/>
      <w:numFmt w:val="decimal"/>
      <w:lvlText w:val="%1)"/>
      <w:lvlJc w:val="left"/>
      <w:pPr>
        <w:ind w:left="720" w:hanging="360"/>
      </w:pPr>
      <w:rPr>
        <w:rFonts w:ascii="Arial" w:hAnsi="Arial" w:cs="Arial"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5349591D"/>
    <w:multiLevelType w:val="hybridMultilevel"/>
    <w:tmpl w:val="CD98DE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67C823A2"/>
    <w:multiLevelType w:val="multilevel"/>
    <w:tmpl w:val="4B36C2FE"/>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9">
    <w:nsid w:val="68100B41"/>
    <w:multiLevelType w:val="hybridMultilevel"/>
    <w:tmpl w:val="7F88E50E"/>
    <w:lvl w:ilvl="0" w:tplc="041F0005">
      <w:start w:val="1"/>
      <w:numFmt w:val="bullet"/>
      <w:lvlText w:val=""/>
      <w:lvlJc w:val="left"/>
      <w:pPr>
        <w:tabs>
          <w:tab w:val="num" w:pos="1080"/>
        </w:tabs>
        <w:ind w:left="1080" w:hanging="360"/>
      </w:pPr>
      <w:rPr>
        <w:rFonts w:ascii="Wingdings" w:hAnsi="Wingdings" w:hint="default"/>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10">
    <w:nsid w:val="7C7A15E0"/>
    <w:multiLevelType w:val="singleLevel"/>
    <w:tmpl w:val="75D60E5C"/>
    <w:lvl w:ilvl="0">
      <w:start w:val="1"/>
      <w:numFmt w:val="decimal"/>
      <w:lvlText w:val="%1."/>
      <w:lvlJc w:val="left"/>
      <w:pPr>
        <w:tabs>
          <w:tab w:val="num" w:pos="907"/>
        </w:tabs>
        <w:ind w:left="907" w:hanging="623"/>
      </w:pPr>
      <w:rPr>
        <w:rFonts w:hint="default"/>
      </w:rPr>
    </w:lvl>
  </w:abstractNum>
  <w:num w:numId="1">
    <w:abstractNumId w:val="8"/>
  </w:num>
  <w:num w:numId="2">
    <w:abstractNumId w:val="2"/>
  </w:num>
  <w:num w:numId="3">
    <w:abstractNumId w:val="5"/>
  </w:num>
  <w:num w:numId="4">
    <w:abstractNumId w:val="7"/>
  </w:num>
  <w:num w:numId="5">
    <w:abstractNumId w:val="4"/>
  </w:num>
  <w:num w:numId="6">
    <w:abstractNumId w:val="10"/>
  </w:num>
  <w:num w:numId="7">
    <w:abstractNumId w:val="3"/>
  </w:num>
  <w:num w:numId="8">
    <w:abstractNumId w:val="0"/>
  </w:num>
  <w:num w:numId="9">
    <w:abstractNumId w:val="6"/>
  </w:num>
  <w:num w:numId="10">
    <w:abstractNumId w:val="1"/>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defaultTabStop w:val="708"/>
  <w:hyphenationZone w:val="425"/>
  <w:characterSpacingControl w:val="doNotCompress"/>
  <w:hdrShapeDefaults>
    <o:shapedefaults v:ext="edit" spidmax="23554"/>
  </w:hdrShapeDefaults>
  <w:footnotePr>
    <w:footnote w:id="0"/>
    <w:footnote w:id="1"/>
  </w:footnotePr>
  <w:endnotePr>
    <w:endnote w:id="0"/>
    <w:endnote w:id="1"/>
  </w:endnotePr>
  <w:compat/>
  <w:rsids>
    <w:rsidRoot w:val="003630B5"/>
    <w:rsid w:val="00007A68"/>
    <w:rsid w:val="00027D45"/>
    <w:rsid w:val="00040271"/>
    <w:rsid w:val="00043192"/>
    <w:rsid w:val="0004380D"/>
    <w:rsid w:val="00073E8F"/>
    <w:rsid w:val="000A1D74"/>
    <w:rsid w:val="000B2DB0"/>
    <w:rsid w:val="000D479E"/>
    <w:rsid w:val="00105502"/>
    <w:rsid w:val="00106C9B"/>
    <w:rsid w:val="00135DAE"/>
    <w:rsid w:val="00164F34"/>
    <w:rsid w:val="001760F2"/>
    <w:rsid w:val="00193E68"/>
    <w:rsid w:val="001A48AC"/>
    <w:rsid w:val="001A5EC9"/>
    <w:rsid w:val="001F3F6D"/>
    <w:rsid w:val="00246E22"/>
    <w:rsid w:val="002541C3"/>
    <w:rsid w:val="002629F3"/>
    <w:rsid w:val="002807AA"/>
    <w:rsid w:val="002C1BA3"/>
    <w:rsid w:val="002E09E0"/>
    <w:rsid w:val="0034037C"/>
    <w:rsid w:val="003630B5"/>
    <w:rsid w:val="00376B5E"/>
    <w:rsid w:val="00393722"/>
    <w:rsid w:val="003B1604"/>
    <w:rsid w:val="003E5F58"/>
    <w:rsid w:val="003F2CA1"/>
    <w:rsid w:val="004313D8"/>
    <w:rsid w:val="004369C7"/>
    <w:rsid w:val="0044075E"/>
    <w:rsid w:val="00447405"/>
    <w:rsid w:val="0046440E"/>
    <w:rsid w:val="004E0442"/>
    <w:rsid w:val="004E5BBE"/>
    <w:rsid w:val="004F49FA"/>
    <w:rsid w:val="004F5E66"/>
    <w:rsid w:val="00504664"/>
    <w:rsid w:val="005103A0"/>
    <w:rsid w:val="00514CB6"/>
    <w:rsid w:val="00520338"/>
    <w:rsid w:val="00540605"/>
    <w:rsid w:val="00565A89"/>
    <w:rsid w:val="00565F7E"/>
    <w:rsid w:val="005931E8"/>
    <w:rsid w:val="0059450E"/>
    <w:rsid w:val="005C0A60"/>
    <w:rsid w:val="005F112E"/>
    <w:rsid w:val="00613040"/>
    <w:rsid w:val="006261BC"/>
    <w:rsid w:val="0062723B"/>
    <w:rsid w:val="00666813"/>
    <w:rsid w:val="00692149"/>
    <w:rsid w:val="00693D2D"/>
    <w:rsid w:val="006E727E"/>
    <w:rsid w:val="00700A70"/>
    <w:rsid w:val="00760C7D"/>
    <w:rsid w:val="00773F2A"/>
    <w:rsid w:val="0080422A"/>
    <w:rsid w:val="008172A0"/>
    <w:rsid w:val="00860F30"/>
    <w:rsid w:val="00862632"/>
    <w:rsid w:val="008A0126"/>
    <w:rsid w:val="008C5D0D"/>
    <w:rsid w:val="008D0B4A"/>
    <w:rsid w:val="008E64FC"/>
    <w:rsid w:val="008F41E1"/>
    <w:rsid w:val="00980591"/>
    <w:rsid w:val="009B0376"/>
    <w:rsid w:val="009C0CC3"/>
    <w:rsid w:val="009C523D"/>
    <w:rsid w:val="00A01EA3"/>
    <w:rsid w:val="00AA21F3"/>
    <w:rsid w:val="00AB2AAD"/>
    <w:rsid w:val="00B147E8"/>
    <w:rsid w:val="00B366C8"/>
    <w:rsid w:val="00B565E6"/>
    <w:rsid w:val="00B66013"/>
    <w:rsid w:val="00B719EC"/>
    <w:rsid w:val="00B87BC7"/>
    <w:rsid w:val="00B92001"/>
    <w:rsid w:val="00B94B9E"/>
    <w:rsid w:val="00BE037D"/>
    <w:rsid w:val="00C03430"/>
    <w:rsid w:val="00C31F59"/>
    <w:rsid w:val="00C5596E"/>
    <w:rsid w:val="00C60D25"/>
    <w:rsid w:val="00C76656"/>
    <w:rsid w:val="00CA537E"/>
    <w:rsid w:val="00CC583B"/>
    <w:rsid w:val="00D03C25"/>
    <w:rsid w:val="00D05E19"/>
    <w:rsid w:val="00D21D8A"/>
    <w:rsid w:val="00D247B0"/>
    <w:rsid w:val="00D35C88"/>
    <w:rsid w:val="00D629F3"/>
    <w:rsid w:val="00D72C29"/>
    <w:rsid w:val="00D74F3A"/>
    <w:rsid w:val="00DB2A6D"/>
    <w:rsid w:val="00DD1C53"/>
    <w:rsid w:val="00DF4924"/>
    <w:rsid w:val="00E028D9"/>
    <w:rsid w:val="00E53814"/>
    <w:rsid w:val="00E56214"/>
    <w:rsid w:val="00E83D98"/>
    <w:rsid w:val="00EC32CF"/>
    <w:rsid w:val="00ED036E"/>
    <w:rsid w:val="00F0449A"/>
    <w:rsid w:val="00F062B7"/>
    <w:rsid w:val="00F06723"/>
    <w:rsid w:val="00F368F7"/>
    <w:rsid w:val="00F67273"/>
    <w:rsid w:val="00F76A82"/>
    <w:rsid w:val="00FA1515"/>
    <w:rsid w:val="00FB515A"/>
    <w:rsid w:val="00FB7DB4"/>
    <w:rsid w:val="00FD2173"/>
    <w:rsid w:val="00FE089D"/>
    <w:rsid w:val="00FE14A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192"/>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andard">
    <w:name w:val="Standard"/>
    <w:rsid w:val="00043192"/>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paragraph" w:customStyle="1" w:styleId="TableContents">
    <w:name w:val="Table Contents"/>
    <w:basedOn w:val="Standard"/>
    <w:rsid w:val="00043192"/>
    <w:pPr>
      <w:suppressLineNumbers/>
    </w:pPr>
  </w:style>
  <w:style w:type="paragraph" w:styleId="GvdeMetniGirintisi">
    <w:name w:val="Body Text Indent"/>
    <w:basedOn w:val="Normal"/>
    <w:link w:val="GvdeMetniGirintisiChar"/>
    <w:rsid w:val="00376B5E"/>
    <w:pPr>
      <w:widowControl/>
      <w:suppressAutoHyphens w:val="0"/>
      <w:autoSpaceDN/>
      <w:ind w:left="-70"/>
      <w:jc w:val="both"/>
      <w:textAlignment w:val="auto"/>
    </w:pPr>
    <w:rPr>
      <w:rFonts w:ascii="Arial" w:eastAsia="Times New Roman" w:hAnsi="Arial" w:cs="Times New Roman"/>
      <w:kern w:val="0"/>
      <w:szCs w:val="20"/>
      <w:lang w:val="tr-TR" w:eastAsia="tr-TR" w:bidi="ar-SA"/>
    </w:rPr>
  </w:style>
  <w:style w:type="character" w:customStyle="1" w:styleId="GvdeMetniGirintisiChar">
    <w:name w:val="Gövde Metni Girintisi Char"/>
    <w:link w:val="GvdeMetniGirintisi"/>
    <w:rsid w:val="00376B5E"/>
    <w:rPr>
      <w:rFonts w:ascii="Arial" w:eastAsia="Times New Roman" w:hAnsi="Arial"/>
      <w:sz w:val="24"/>
    </w:rPr>
  </w:style>
  <w:style w:type="paragraph" w:styleId="stbilgi">
    <w:name w:val="header"/>
    <w:basedOn w:val="Normal"/>
    <w:link w:val="stbilgiChar"/>
    <w:uiPriority w:val="99"/>
    <w:rsid w:val="00164F34"/>
    <w:pPr>
      <w:tabs>
        <w:tab w:val="center" w:pos="4536"/>
        <w:tab w:val="right" w:pos="9072"/>
      </w:tabs>
    </w:pPr>
  </w:style>
  <w:style w:type="paragraph" w:styleId="Altbilgi">
    <w:name w:val="footer"/>
    <w:basedOn w:val="Normal"/>
    <w:link w:val="AltbilgiChar"/>
    <w:uiPriority w:val="99"/>
    <w:rsid w:val="00164F34"/>
    <w:pPr>
      <w:tabs>
        <w:tab w:val="center" w:pos="4536"/>
        <w:tab w:val="right" w:pos="9072"/>
      </w:tabs>
    </w:pPr>
  </w:style>
  <w:style w:type="paragraph" w:styleId="DzMetin">
    <w:name w:val="Plain Text"/>
    <w:basedOn w:val="Normal"/>
    <w:rsid w:val="00164F34"/>
    <w:pPr>
      <w:widowControl/>
      <w:suppressAutoHyphens w:val="0"/>
      <w:autoSpaceDN/>
      <w:textAlignment w:val="auto"/>
    </w:pPr>
    <w:rPr>
      <w:rFonts w:ascii="Courier New" w:eastAsia="Times New Roman" w:hAnsi="Courier New" w:cs="Times New Roman"/>
      <w:b/>
      <w:kern w:val="0"/>
      <w:sz w:val="20"/>
      <w:szCs w:val="20"/>
      <w:u w:val="single"/>
      <w:lang w:val="tr-TR" w:eastAsia="tr-TR" w:bidi="ar-SA"/>
    </w:rPr>
  </w:style>
  <w:style w:type="paragraph" w:customStyle="1" w:styleId="Tabloerii">
    <w:name w:val="Tablo İçeriği"/>
    <w:basedOn w:val="Normal"/>
    <w:rsid w:val="00164F34"/>
    <w:pPr>
      <w:suppressLineNumbers/>
      <w:autoSpaceDN/>
      <w:textAlignment w:val="auto"/>
    </w:pPr>
    <w:rPr>
      <w:rFonts w:cs="Times New Roman"/>
      <w:kern w:val="1"/>
      <w:lang w:bidi="ar-SA"/>
    </w:rPr>
  </w:style>
  <w:style w:type="character" w:styleId="SayfaNumaras">
    <w:name w:val="page number"/>
    <w:basedOn w:val="VarsaylanParagrafYazTipi"/>
    <w:rsid w:val="002541C3"/>
  </w:style>
  <w:style w:type="paragraph" w:styleId="ListeParagraf">
    <w:name w:val="List Paragraph"/>
    <w:basedOn w:val="Normal"/>
    <w:uiPriority w:val="34"/>
    <w:qFormat/>
    <w:rsid w:val="00F06723"/>
    <w:pPr>
      <w:widowControl/>
      <w:suppressAutoHyphens w:val="0"/>
      <w:autoSpaceDN/>
      <w:spacing w:after="200" w:line="276" w:lineRule="auto"/>
      <w:ind w:left="720"/>
      <w:contextualSpacing/>
      <w:textAlignment w:val="auto"/>
    </w:pPr>
    <w:rPr>
      <w:rFonts w:ascii="Calibri" w:eastAsia="Calibri" w:hAnsi="Calibri" w:cs="Times New Roman"/>
      <w:kern w:val="0"/>
      <w:sz w:val="22"/>
      <w:szCs w:val="22"/>
      <w:lang w:val="tr-TR" w:eastAsia="en-US" w:bidi="ar-SA"/>
    </w:rPr>
  </w:style>
  <w:style w:type="paragraph" w:styleId="BalonMetni">
    <w:name w:val="Balloon Text"/>
    <w:basedOn w:val="Normal"/>
    <w:link w:val="BalonMetniChar"/>
    <w:uiPriority w:val="99"/>
    <w:semiHidden/>
    <w:unhideWhenUsed/>
    <w:rsid w:val="003630B5"/>
    <w:rPr>
      <w:rFonts w:ascii="Tahoma" w:hAnsi="Tahoma"/>
      <w:sz w:val="16"/>
      <w:szCs w:val="16"/>
    </w:rPr>
  </w:style>
  <w:style w:type="character" w:customStyle="1" w:styleId="BalonMetniChar">
    <w:name w:val="Balon Metni Char"/>
    <w:basedOn w:val="VarsaylanParagrafYazTipi"/>
    <w:link w:val="BalonMetni"/>
    <w:uiPriority w:val="99"/>
    <w:semiHidden/>
    <w:rsid w:val="003630B5"/>
    <w:rPr>
      <w:rFonts w:ascii="Tahoma" w:eastAsia="Andale Sans UI" w:hAnsi="Tahoma" w:cs="Tahoma"/>
      <w:kern w:val="3"/>
      <w:sz w:val="16"/>
      <w:szCs w:val="16"/>
      <w:lang w:val="de-DE" w:eastAsia="ja-JP" w:bidi="fa-IR"/>
    </w:rPr>
  </w:style>
  <w:style w:type="character" w:customStyle="1" w:styleId="stbilgiChar">
    <w:name w:val="Üstbilgi Char"/>
    <w:basedOn w:val="VarsaylanParagrafYazTipi"/>
    <w:link w:val="stbilgi"/>
    <w:uiPriority w:val="99"/>
    <w:rsid w:val="006261BC"/>
    <w:rPr>
      <w:rFonts w:ascii="Times New Roman" w:eastAsia="Andale Sans UI" w:hAnsi="Times New Roman" w:cs="Tahoma"/>
      <w:kern w:val="3"/>
      <w:sz w:val="24"/>
      <w:szCs w:val="24"/>
      <w:lang w:val="de-DE" w:eastAsia="ja-JP" w:bidi="fa-IR"/>
    </w:rPr>
  </w:style>
  <w:style w:type="character" w:customStyle="1" w:styleId="AltbilgiChar">
    <w:name w:val="Altbilgi Char"/>
    <w:basedOn w:val="VarsaylanParagrafYazTipi"/>
    <w:link w:val="Altbilgi"/>
    <w:uiPriority w:val="99"/>
    <w:rsid w:val="006261BC"/>
    <w:rPr>
      <w:rFonts w:ascii="Times New Roman" w:eastAsia="Andale Sans UI" w:hAnsi="Times New Roman" w:cs="Tahoma"/>
      <w:kern w:val="3"/>
      <w:sz w:val="24"/>
      <w:szCs w:val="24"/>
      <w:lang w:val="de-DE" w:eastAsia="ja-JP" w:bidi="fa-IR"/>
    </w:rPr>
  </w:style>
  <w:style w:type="paragraph" w:styleId="AralkYok">
    <w:name w:val="No Spacing"/>
    <w:uiPriority w:val="1"/>
    <w:qFormat/>
    <w:rsid w:val="00773F2A"/>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251429057">
      <w:bodyDiv w:val="1"/>
      <w:marLeft w:val="0"/>
      <w:marRight w:val="0"/>
      <w:marTop w:val="0"/>
      <w:marBottom w:val="0"/>
      <w:divBdr>
        <w:top w:val="none" w:sz="0" w:space="0" w:color="auto"/>
        <w:left w:val="none" w:sz="0" w:space="0" w:color="auto"/>
        <w:bottom w:val="none" w:sz="0" w:space="0" w:color="auto"/>
        <w:right w:val="none" w:sz="0" w:space="0" w:color="auto"/>
      </w:divBdr>
    </w:div>
    <w:div w:id="210522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engiz%20solmaz\Desktop\TAD%20&#350;UBE%20&#304;&#199;%20KONTROL\1-G&#214;REV%20TANIMLARI\1-&#350;UBE%20M&#220;D&#220;R&#220;.do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F1ECD1D968E31640931D2E8FAC67BA59" ma:contentTypeVersion="1" ma:contentTypeDescription="Yeni belge oluşturun." ma:contentTypeScope="" ma:versionID="49a10ebfcb4c62c6d09444bd872be734">
  <xsd:schema xmlns:xsd="http://www.w3.org/2001/XMLSchema" xmlns:xs="http://www.w3.org/2001/XMLSchema" xmlns:p="http://schemas.microsoft.com/office/2006/metadata/properties" xmlns:ns2="b2c3efbd-b279-4453-b138-5763091e40ad" targetNamespace="http://schemas.microsoft.com/office/2006/metadata/properties" ma:root="true" ma:fieldsID="80645df0f3772774557d872ebfd36b9c" ns2:_="">
    <xsd:import namespace="b2c3efbd-b279-4453-b138-5763091e40ad"/>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c3efbd-b279-4453-b138-5763091e40ad"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ayinBitisTarihi xmlns="b2c3efbd-b279-4453-b138-5763091e40ad">2015-04-04T12:57:46+00:00</YayinBitisTarihi>
  </documentManagement>
</p:properties>
</file>

<file path=customXml/itemProps1.xml><?xml version="1.0" encoding="utf-8"?>
<ds:datastoreItem xmlns:ds="http://schemas.openxmlformats.org/officeDocument/2006/customXml" ds:itemID="{E0D55173-0705-4E47-B4F7-F1DF28417CC9}"/>
</file>

<file path=customXml/itemProps2.xml><?xml version="1.0" encoding="utf-8"?>
<ds:datastoreItem xmlns:ds="http://schemas.openxmlformats.org/officeDocument/2006/customXml" ds:itemID="{D39176B4-5E98-4A6B-A00E-50BD995D23A0}"/>
</file>

<file path=customXml/itemProps3.xml><?xml version="1.0" encoding="utf-8"?>
<ds:datastoreItem xmlns:ds="http://schemas.openxmlformats.org/officeDocument/2006/customXml" ds:itemID="{4E393628-9EBE-41A6-A19E-40EAE15BA431}"/>
</file>

<file path=docProps/app.xml><?xml version="1.0" encoding="utf-8"?>
<Properties xmlns="http://schemas.openxmlformats.org/officeDocument/2006/extended-properties" xmlns:vt="http://schemas.openxmlformats.org/officeDocument/2006/docPropsVTypes">
  <Template>1-ŞUBE MÜDÜRÜ</Template>
  <TotalTime>44</TotalTime>
  <Pages>4</Pages>
  <Words>1157</Words>
  <Characters>6595</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cengiz solmaz</dc:creator>
  <cp:lastModifiedBy>GonülYazıcı</cp:lastModifiedBy>
  <cp:revision>28</cp:revision>
  <cp:lastPrinted>2015-02-17T05:50:00Z</cp:lastPrinted>
  <dcterms:created xsi:type="dcterms:W3CDTF">2014-12-28T12:09:00Z</dcterms:created>
  <dcterms:modified xsi:type="dcterms:W3CDTF">2017-05-26T06:42:00Z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0x010100F1ECD1D968E31640931D2E8FAC67BA59</vt:lpwstr>
  </property>
</Properties>
</file>